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BECDBFB" w:rsidR="00C119D6" w:rsidRPr="00C119D6" w:rsidRDefault="00A9343A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2025-2026</w:t>
      </w:r>
      <w:r w:rsidR="00C119D6" w:rsidRPr="00C119D6">
        <w:rPr>
          <w:b/>
          <w:sz w:val="20"/>
          <w:szCs w:val="20"/>
        </w:rPr>
        <w:t xml:space="preserve"> </w:t>
      </w:r>
      <w:r w:rsidR="004049BF" w:rsidRPr="004049BF">
        <w:rPr>
          <w:b/>
          <w:sz w:val="20"/>
          <w:szCs w:val="20"/>
          <w:lang w:val="kk-KZ"/>
        </w:rPr>
        <w:t>оқу жылының көктемгі семестрі</w:t>
      </w:r>
    </w:p>
    <w:p w14:paraId="29BD82C0" w14:textId="2664CF2D" w:rsidR="004873CC" w:rsidRPr="004049BF" w:rsidRDefault="004049BF" w:rsidP="004049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 </w:t>
      </w:r>
      <w:r w:rsidRPr="004049BF">
        <w:rPr>
          <w:b/>
          <w:sz w:val="20"/>
          <w:szCs w:val="20"/>
          <w:lang w:val="kk-KZ"/>
        </w:rPr>
        <w:t>«</w:t>
      </w:r>
      <w:r w:rsidR="00A9343A">
        <w:rPr>
          <w:b/>
          <w:sz w:val="20"/>
          <w:szCs w:val="20"/>
          <w:lang w:val="kk-KZ"/>
        </w:rPr>
        <w:t>6В05310</w:t>
      </w:r>
      <w:r w:rsidR="00AE3A6E">
        <w:rPr>
          <w:b/>
          <w:sz w:val="20"/>
          <w:szCs w:val="20"/>
          <w:lang w:val="kk-KZ"/>
        </w:rPr>
        <w:t>-</w:t>
      </w:r>
      <w:r w:rsidRPr="004049BF">
        <w:rPr>
          <w:b/>
          <w:sz w:val="20"/>
          <w:szCs w:val="20"/>
          <w:lang w:val="kk-KZ"/>
        </w:rPr>
        <w:t>Ядролық медицина»</w:t>
      </w:r>
      <w:r>
        <w:rPr>
          <w:b/>
          <w:sz w:val="20"/>
          <w:szCs w:val="20"/>
          <w:lang w:val="kk-KZ"/>
        </w:rPr>
        <w:t xml:space="preserve"> </w:t>
      </w:r>
      <w:r w:rsidRPr="004049BF">
        <w:rPr>
          <w:b/>
          <w:sz w:val="20"/>
          <w:szCs w:val="20"/>
          <w:lang w:val="kk-KZ"/>
        </w:rPr>
        <w:t>білім беру бағдарламасы</w:t>
      </w:r>
    </w:p>
    <w:p w14:paraId="08DD5C4C" w14:textId="4091DFD0" w:rsidR="00227FC8" w:rsidRPr="00AE3A6E" w:rsidRDefault="00227FC8" w:rsidP="004049BF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1134"/>
        <w:gridCol w:w="1134"/>
        <w:gridCol w:w="709"/>
        <w:gridCol w:w="1275"/>
        <w:gridCol w:w="2268"/>
      </w:tblGrid>
      <w:tr w:rsidR="00A51A7C" w:rsidRPr="003F2DC5" w14:paraId="5604C441" w14:textId="77777777" w:rsidTr="00805254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374F790" w:rsidR="000F0ACE" w:rsidRPr="00364ECC" w:rsidRDefault="004049BF" w:rsidP="009A44E4">
            <w:pPr>
              <w:rPr>
                <w:b/>
                <w:sz w:val="20"/>
                <w:szCs w:val="20"/>
                <w:lang w:val="en-US"/>
              </w:rPr>
            </w:pPr>
            <w:r w:rsidRPr="004049BF">
              <w:rPr>
                <w:b/>
                <w:bCs/>
                <w:sz w:val="20"/>
                <w:szCs w:val="20"/>
              </w:rPr>
              <w:t>Пәннің коды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8C8DF48" w14:textId="15249773" w:rsidR="004049BF" w:rsidRPr="00AC0EFC" w:rsidRDefault="004049BF" w:rsidP="004049BF">
            <w:pPr>
              <w:rPr>
                <w:bCs/>
                <w:i/>
                <w:iCs/>
                <w:sz w:val="16"/>
                <w:szCs w:val="16"/>
              </w:rPr>
            </w:pPr>
            <w:r w:rsidRPr="004049BF">
              <w:rPr>
                <w:b/>
                <w:sz w:val="20"/>
                <w:szCs w:val="20"/>
              </w:rPr>
              <w:t>Студенттің</w:t>
            </w:r>
            <w:r w:rsidRPr="004049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049BF">
              <w:rPr>
                <w:b/>
                <w:sz w:val="20"/>
                <w:szCs w:val="20"/>
              </w:rPr>
              <w:t>өзіндік</w:t>
            </w:r>
            <w:r w:rsidRPr="004049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049BF">
              <w:rPr>
                <w:b/>
                <w:sz w:val="20"/>
                <w:szCs w:val="20"/>
              </w:rPr>
              <w:t>жұмысы</w:t>
            </w:r>
            <w:r w:rsidRPr="004049BF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4049BF">
              <w:rPr>
                <w:b/>
                <w:sz w:val="20"/>
                <w:szCs w:val="20"/>
              </w:rPr>
              <w:t>СӨЖ</w:t>
            </w:r>
            <w:r w:rsidRPr="004049BF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3114FE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64D82D4" w:rsidR="00E55C26" w:rsidRPr="003F2DC5" w:rsidRDefault="00AC4BAC" w:rsidP="009A44E4">
            <w:pPr>
              <w:rPr>
                <w:b/>
                <w:sz w:val="20"/>
                <w:szCs w:val="20"/>
                <w:lang w:val="en-US"/>
              </w:rPr>
            </w:pPr>
            <w:r w:rsidRPr="00AC4BAC">
              <w:rPr>
                <w:b/>
                <w:sz w:val="20"/>
                <w:szCs w:val="20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F" w14:textId="7754EABE" w:rsidR="00E55C26" w:rsidRPr="003F2DC5" w:rsidRDefault="00AC4BAC" w:rsidP="009A44E4">
            <w:pPr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0" w14:textId="19E44BEC" w:rsidR="00E55C26" w:rsidRPr="00AC0EFC" w:rsidRDefault="00AC4BA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4BAC"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FE6E28" w:rsidRPr="003F2DC5" w14:paraId="5604C44A" w14:textId="77777777" w:rsidTr="00805254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CA021EE" w:rsidR="00E55C26" w:rsidRPr="003F2DC5" w:rsidRDefault="00AC4BAC">
            <w:pPr>
              <w:jc w:val="center"/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85EE4AB" w:rsidR="00E55C26" w:rsidRPr="003F2DC5" w:rsidRDefault="00AC4BAC">
            <w:pPr>
              <w:jc w:val="center"/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47854E7" w:rsidR="00E55C26" w:rsidRPr="003F2DC5" w:rsidRDefault="00AC4BAC">
            <w:pPr>
              <w:jc w:val="center"/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80525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42BB90B" w:rsidR="00AB0852" w:rsidRPr="004049BF" w:rsidRDefault="00AE3A6E">
            <w:pPr>
              <w:rPr>
                <w:sz w:val="20"/>
                <w:szCs w:val="20"/>
              </w:rPr>
            </w:pPr>
            <w:r w:rsidRPr="00AE3A6E">
              <w:rPr>
                <w:bCs/>
                <w:sz w:val="20"/>
                <w:szCs w:val="20"/>
                <w:lang w:val="kk-KZ"/>
              </w:rPr>
              <w:t>7М05311-</w:t>
            </w:r>
            <w:r w:rsidR="004049BF" w:rsidRPr="004049BF">
              <w:rPr>
                <w:sz w:val="20"/>
                <w:szCs w:val="20"/>
                <w:lang w:val="kk-KZ"/>
              </w:rPr>
              <w:t>Ядролық медицина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1D73F04" w:rsidR="00441994" w:rsidRPr="004049BF" w:rsidRDefault="004049BF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4049BF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  <w:p w14:paraId="5604C44D" w14:textId="245F437C" w:rsidR="00AB0852" w:rsidRPr="004049BF" w:rsidRDefault="00441994">
            <w:pPr>
              <w:jc w:val="center"/>
              <w:rPr>
                <w:sz w:val="20"/>
                <w:szCs w:val="20"/>
              </w:rPr>
            </w:pPr>
            <w:r w:rsidRPr="004049BF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27F05CE" w:rsidR="00AB0852" w:rsidRPr="004049BF" w:rsidRDefault="004049BF">
            <w:pPr>
              <w:jc w:val="center"/>
              <w:rPr>
                <w:sz w:val="20"/>
                <w:szCs w:val="20"/>
                <w:lang w:val="en-US"/>
              </w:rPr>
            </w:pPr>
            <w:r w:rsidRPr="004049B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AB804DF" w:rsidR="00AB0852" w:rsidRPr="00AC4BAC" w:rsidRDefault="00AC4B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09FA885" w:rsidR="00AB0852" w:rsidRPr="00AC4BAC" w:rsidRDefault="00AC4B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10B110" w:rsidR="00AB0852" w:rsidRPr="00AC4BAC" w:rsidRDefault="00AC4B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667DBA9" w:rsidR="00AB0852" w:rsidRPr="004049BF" w:rsidRDefault="00AC4BAC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441994" w:rsidRPr="004049BF">
              <w:rPr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490B2C11" w:rsidR="0058724E" w:rsidRPr="002F2C36" w:rsidRDefault="00AC4BAC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AC4BAC">
              <w:rPr>
                <w:b/>
                <w:bCs/>
                <w:sz w:val="20"/>
                <w:szCs w:val="20"/>
              </w:rPr>
              <w:t>КУРС ТУРАЛЫ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4BAC">
              <w:rPr>
                <w:b/>
                <w:bCs/>
                <w:sz w:val="20"/>
                <w:szCs w:val="20"/>
              </w:rPr>
              <w:t>АКАДЕМИЯЛЫҚ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4BAC">
              <w:rPr>
                <w:b/>
                <w:bCs/>
                <w:sz w:val="20"/>
                <w:szCs w:val="20"/>
              </w:rPr>
              <w:t>АҚПАРАТ</w:t>
            </w:r>
          </w:p>
        </w:tc>
      </w:tr>
      <w:tr w:rsidR="00A51A7C" w:rsidRPr="003F2DC5" w14:paraId="5604C45B" w14:textId="77777777" w:rsidTr="0080525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09E29CE4" w:rsidR="009504CF" w:rsidRPr="003F2DC5" w:rsidRDefault="00AC4BAC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C4BAC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7" w14:textId="7A6E3E6E" w:rsidR="0078340B" w:rsidRPr="003F2DC5" w:rsidRDefault="00AC4BAC" w:rsidP="00FC1689">
            <w:pPr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3FFB8291" w:rsidR="002B4684" w:rsidRPr="003F2DC5" w:rsidRDefault="00AC4BAC" w:rsidP="00FC1689">
            <w:pPr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632DE7AB" w:rsidR="002B4684" w:rsidRPr="003F2DC5" w:rsidRDefault="00AC4BAC" w:rsidP="00FC1689">
            <w:pPr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7BF42E01" w:rsidR="002B4684" w:rsidRPr="003F2DC5" w:rsidRDefault="00AC4BAC" w:rsidP="00FC1689">
            <w:pPr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A51A7C" w:rsidRPr="003F2DC5" w14:paraId="5604C461" w14:textId="77777777" w:rsidTr="0080525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35ABBC98" w:rsidR="00AC4BAC" w:rsidRPr="00AC4BAC" w:rsidRDefault="00AC4BAC" w:rsidP="00AC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C4BAC">
              <w:rPr>
                <w:bCs/>
                <w:sz w:val="20"/>
                <w:szCs w:val="20"/>
              </w:rPr>
              <w:t>Оф</w:t>
            </w:r>
            <w:r w:rsidR="00A87411" w:rsidRPr="00AC4BAC">
              <w:rPr>
                <w:bCs/>
                <w:sz w:val="20"/>
                <w:szCs w:val="20"/>
              </w:rPr>
              <w:t>лайн</w:t>
            </w:r>
          </w:p>
          <w:p w14:paraId="5604C45C" w14:textId="087F2C2D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2B68DBA" w:rsidR="00A77510" w:rsidRPr="003F2DC5" w:rsidRDefault="00AC4BAC" w:rsidP="00AC4BAC">
            <w:pPr>
              <w:rPr>
                <w:sz w:val="20"/>
                <w:szCs w:val="20"/>
              </w:rPr>
            </w:pPr>
            <w:r w:rsidRPr="00AC4BAC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FC012C" w:rsidR="00A77510" w:rsidRPr="003F2DC5" w:rsidRDefault="00F87D07" w:rsidP="00AC4BAC">
            <w:pPr>
              <w:rPr>
                <w:sz w:val="20"/>
                <w:szCs w:val="20"/>
              </w:rPr>
            </w:pPr>
            <w:r w:rsidRPr="00F87D07">
              <w:rPr>
                <w:sz w:val="20"/>
                <w:szCs w:val="20"/>
                <w:lang w:val="kk-KZ"/>
              </w:rPr>
              <w:t>Дәстүрлі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E3AB0ED" w:rsidR="00A77510" w:rsidRPr="003F2DC5" w:rsidRDefault="00F87D07" w:rsidP="00AC4BAC">
            <w:pPr>
              <w:rPr>
                <w:sz w:val="20"/>
                <w:szCs w:val="20"/>
              </w:rPr>
            </w:pPr>
            <w:r w:rsidRPr="00F87D07">
              <w:rPr>
                <w:sz w:val="20"/>
                <w:szCs w:val="20"/>
                <w:lang w:val="kk-KZ"/>
              </w:rPr>
              <w:t>Есептерді шығару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C79A6A5" w:rsidR="00A77510" w:rsidRPr="00AC4BAC" w:rsidRDefault="00AC4BAC" w:rsidP="00675424">
            <w:pPr>
              <w:rPr>
                <w:sz w:val="20"/>
                <w:szCs w:val="20"/>
                <w:lang w:val="en-US"/>
              </w:rPr>
            </w:pPr>
            <w:r w:rsidRPr="00AC4BAC">
              <w:rPr>
                <w:sz w:val="20"/>
                <w:szCs w:val="20"/>
                <w:lang w:val="en-US"/>
              </w:rPr>
              <w:t>Тест</w:t>
            </w:r>
          </w:p>
        </w:tc>
      </w:tr>
      <w:tr w:rsidR="00A77510" w:rsidRPr="003F2DC5" w14:paraId="5604C465" w14:textId="77777777" w:rsidTr="00805254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73B2D91" w:rsidR="00A77510" w:rsidRPr="003F2DC5" w:rsidRDefault="00AC4BAC">
            <w:pPr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E8497C7" w:rsidR="00A77510" w:rsidRPr="00AC4BAC" w:rsidRDefault="00A934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Ибраев Арман Аскарович 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80525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7409922" w:rsidR="00A77510" w:rsidRPr="00AC4BAC" w:rsidRDefault="00A7751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80525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12C191" w:rsidR="00A77510" w:rsidRPr="00AC4BAC" w:rsidRDefault="00A9343A">
            <w:pPr>
              <w:jc w:val="both"/>
              <w:rPr>
                <w:sz w:val="20"/>
                <w:szCs w:val="20"/>
                <w:lang w:val="en-US"/>
              </w:rPr>
            </w:pPr>
            <w:r w:rsidRPr="00A9343A">
              <w:rPr>
                <w:sz w:val="20"/>
                <w:szCs w:val="20"/>
                <w:lang w:val="en-US"/>
              </w:rPr>
              <w:t>+7 707 220 5979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97B0D81" w:rsidR="0058724E" w:rsidRPr="00436688" w:rsidRDefault="00AC4BAC" w:rsidP="00436688">
            <w:pPr>
              <w:jc w:val="center"/>
              <w:rPr>
                <w:b/>
                <w:bCs/>
                <w:sz w:val="20"/>
                <w:szCs w:val="20"/>
              </w:rPr>
            </w:pPr>
            <w:r w:rsidRPr="00AC4BAC">
              <w:rPr>
                <w:b/>
                <w:bCs/>
                <w:sz w:val="20"/>
                <w:szCs w:val="20"/>
              </w:rPr>
              <w:t>КУРСТЫҢ АКАДЕМИЯЛЫҚ ПРЕЗЕНТАЦИЯСЫ</w:t>
            </w:r>
          </w:p>
        </w:tc>
      </w:tr>
      <w:tr w:rsidR="00A02A85" w:rsidRPr="003F2DC5" w14:paraId="517E5341" w14:textId="77777777" w:rsidTr="00805254">
        <w:tc>
          <w:tcPr>
            <w:tcW w:w="1844" w:type="dxa"/>
            <w:shd w:val="clear" w:color="auto" w:fill="auto"/>
          </w:tcPr>
          <w:p w14:paraId="53DE6BE6" w14:textId="30D441B4" w:rsidR="00A02A85" w:rsidRPr="003F2DC5" w:rsidRDefault="00AC4BAC" w:rsidP="002159D8">
            <w:pPr>
              <w:rPr>
                <w:b/>
                <w:sz w:val="20"/>
                <w:szCs w:val="20"/>
              </w:rPr>
            </w:pPr>
            <w:r w:rsidRPr="00AC4BAC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B5CDB40" w14:textId="1B75E19E" w:rsidR="00DC7600" w:rsidRPr="00DC7600" w:rsidRDefault="00DC7600" w:rsidP="00DC7600">
            <w:pPr>
              <w:jc w:val="center"/>
              <w:rPr>
                <w:b/>
                <w:sz w:val="20"/>
                <w:szCs w:val="20"/>
              </w:rPr>
            </w:pPr>
            <w:r w:rsidRPr="00DC7600">
              <w:rPr>
                <w:b/>
                <w:sz w:val="20"/>
                <w:szCs w:val="20"/>
              </w:rPr>
              <w:t>Оқытудың күтілетін нәтижелері (ОН)</w:t>
            </w:r>
          </w:p>
          <w:p w14:paraId="5DB501A8" w14:textId="4C1C4C44" w:rsidR="00DC7600" w:rsidRPr="00DC7600" w:rsidRDefault="00DC7600" w:rsidP="00DC7600">
            <w:pPr>
              <w:jc w:val="center"/>
              <w:rPr>
                <w:bCs/>
                <w:sz w:val="16"/>
                <w:szCs w:val="16"/>
              </w:rPr>
            </w:pPr>
            <w:r w:rsidRPr="00DC7600">
              <w:rPr>
                <w:bCs/>
                <w:sz w:val="20"/>
                <w:szCs w:val="20"/>
              </w:rPr>
              <w:t>Пәнді оқыту нәтижесінде білім алушы қабілетті болады:</w:t>
            </w:r>
          </w:p>
          <w:p w14:paraId="63D3F14B" w14:textId="083A5B7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DB5C7A3" w14:textId="77777777" w:rsidR="00DC7600" w:rsidRPr="00DC7600" w:rsidRDefault="00DC7600" w:rsidP="00DC76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760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жеткізу индикаторлары (ЖИ) </w:t>
            </w:r>
          </w:p>
          <w:p w14:paraId="33C2C14C" w14:textId="004BCA59" w:rsidR="00A02A85" w:rsidRPr="00436688" w:rsidRDefault="00DC7600" w:rsidP="0043668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C7600">
              <w:rPr>
                <w:color w:val="000000"/>
                <w:sz w:val="20"/>
                <w:szCs w:val="20"/>
                <w:shd w:val="clear" w:color="auto" w:fill="FFFFFF"/>
              </w:rPr>
              <w:t>(әрбір ОН-ге кемінде 2 индикатор)</w:t>
            </w:r>
          </w:p>
        </w:tc>
      </w:tr>
      <w:tr w:rsidR="00DC7600" w:rsidRPr="00FB3130" w14:paraId="0EDC5837" w14:textId="77777777" w:rsidTr="00805254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3A1C9559" w14:textId="77777777" w:rsidR="00F87D07" w:rsidRDefault="00DC7600" w:rsidP="00F87D0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  <w:r w:rsidRPr="00DC7600">
              <w:rPr>
                <w:spacing w:val="-1"/>
                <w:sz w:val="20"/>
                <w:szCs w:val="20"/>
                <w:lang w:val="kk-KZ"/>
              </w:rPr>
              <w:t>Бағдарламаның мақсаты</w:t>
            </w:r>
            <w:r w:rsidR="00F87D07">
              <w:rPr>
                <w:spacing w:val="-1"/>
                <w:sz w:val="20"/>
                <w:szCs w:val="20"/>
                <w:lang w:val="kk-KZ"/>
              </w:rPr>
              <w:t xml:space="preserve"> </w:t>
            </w:r>
          </w:p>
          <w:p w14:paraId="5348FD1C" w14:textId="759A55F7" w:rsidR="00F87D07" w:rsidRPr="00F87D07" w:rsidRDefault="00F87D07" w:rsidP="00F87D0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  <w:r w:rsidRPr="00F87D07">
              <w:rPr>
                <w:spacing w:val="-1"/>
                <w:sz w:val="20"/>
                <w:szCs w:val="20"/>
                <w:lang w:val="kk-KZ"/>
              </w:rPr>
              <w:t>-медицина мен биологиядағы ғылыми-техникалық, диагностикалық және терапевтік мәселелердің кең спектрін шешу үшін ядролық физика құбылыстарын пайдалану үшін қажет ядролық физика негіздері туралы білімнің қажетті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87D07">
              <w:rPr>
                <w:spacing w:val="-1"/>
                <w:sz w:val="20"/>
                <w:szCs w:val="20"/>
                <w:lang w:val="kk-KZ"/>
              </w:rPr>
              <w:t>деңгейін қамтамасыз ету;</w:t>
            </w:r>
          </w:p>
          <w:p w14:paraId="3222F084" w14:textId="355673AB" w:rsidR="00F87D07" w:rsidRPr="00F87D07" w:rsidRDefault="00F87D07" w:rsidP="00F87D0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  <w:r w:rsidRPr="00F87D07">
              <w:rPr>
                <w:spacing w:val="-1"/>
                <w:sz w:val="20"/>
                <w:szCs w:val="20"/>
                <w:lang w:val="kk-KZ"/>
              </w:rPr>
              <w:t xml:space="preserve">-иондаушы сәулеленудің заттармен өзара әрекеттесуі, сәулеленуден қорғау және дозиметрия, медицинада иондаушы сәулелерді қолдану, радионуклидтік бейнелеу және радиотерапия әдістерін қарастыру </w:t>
            </w:r>
            <w:r w:rsidRPr="00F87D07">
              <w:rPr>
                <w:spacing w:val="-1"/>
                <w:sz w:val="20"/>
                <w:szCs w:val="20"/>
                <w:lang w:val="kk-KZ"/>
              </w:rPr>
              <w:lastRenderedPageBreak/>
              <w:t>мәселелерін зерттеу.;</w:t>
            </w:r>
          </w:p>
          <w:p w14:paraId="764CCBDD" w14:textId="50A028C2" w:rsidR="00DC7600" w:rsidRPr="00F87D07" w:rsidRDefault="00F87D07" w:rsidP="00DC7600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  <w:r w:rsidRPr="00F87D07">
              <w:rPr>
                <w:spacing w:val="-1"/>
                <w:sz w:val="20"/>
                <w:szCs w:val="20"/>
                <w:lang w:val="kk-KZ"/>
              </w:rPr>
              <w:t>-ядролық медицинаның заманауи жабдықтарын зерттеу.</w:t>
            </w:r>
            <w:r w:rsidR="00DC7600" w:rsidRPr="00DC7600">
              <w:rPr>
                <w:spacing w:val="-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3EEFFD9C" w14:textId="79BB6900" w:rsidR="00DC7600" w:rsidRDefault="00DC7600" w:rsidP="00436688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C7600">
              <w:rPr>
                <w:b/>
                <w:sz w:val="20"/>
                <w:szCs w:val="20"/>
                <w:lang w:val="kk-KZ"/>
              </w:rPr>
              <w:lastRenderedPageBreak/>
              <w:t xml:space="preserve">ОН1. </w:t>
            </w:r>
          </w:p>
          <w:p w14:paraId="72E37F19" w14:textId="77777777" w:rsidR="00F87D07" w:rsidRPr="00F87D07" w:rsidRDefault="00F87D07" w:rsidP="00F87D07">
            <w:pPr>
              <w:tabs>
                <w:tab w:val="left" w:pos="166"/>
              </w:tabs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ядролық физикада қабылданған өлшем бірліктерін білу;</w:t>
            </w:r>
          </w:p>
          <w:p w14:paraId="1C8FE92E" w14:textId="77777777" w:rsidR="00F87D07" w:rsidRPr="00F87D07" w:rsidRDefault="00F87D07" w:rsidP="00F87D07">
            <w:pPr>
              <w:pStyle w:val="afe"/>
              <w:tabs>
                <w:tab w:val="left" w:pos="166"/>
              </w:tabs>
              <w:ind w:left="0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ядролардың негізгі сипаттамалары мен модельдері,</w:t>
            </w:r>
          </w:p>
          <w:p w14:paraId="57F1505E" w14:textId="77777777" w:rsidR="00F87D07" w:rsidRPr="00F87D07" w:rsidRDefault="00F87D07" w:rsidP="00F87D07">
            <w:pPr>
              <w:pStyle w:val="afe"/>
              <w:tabs>
                <w:tab w:val="left" w:pos="166"/>
              </w:tabs>
              <w:ind w:left="0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микробөлшектердің (альфа, бета, гамма) негізгі қасиеттерін білу;</w:t>
            </w:r>
          </w:p>
          <w:p w14:paraId="5FA50B00" w14:textId="77777777" w:rsidR="00F87D07" w:rsidRPr="00F87D07" w:rsidRDefault="00F87D07" w:rsidP="00F87D07">
            <w:pPr>
              <w:pStyle w:val="afe"/>
              <w:tabs>
                <w:tab w:val="left" w:pos="166"/>
              </w:tabs>
              <w:ind w:left="0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радиацияның заттармен өзара әрекеттесуінің негіздері,</w:t>
            </w:r>
          </w:p>
          <w:p w14:paraId="59A3EB92" w14:textId="77777777" w:rsidR="00F87D07" w:rsidRPr="00F87D07" w:rsidRDefault="00F87D07" w:rsidP="00F87D07">
            <w:pPr>
              <w:pStyle w:val="afe"/>
              <w:tabs>
                <w:tab w:val="left" w:pos="166"/>
              </w:tabs>
              <w:ind w:left="0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ядролық физиканы медицина мен биологияда қолданудың мүмкіндіктері мен жетістіктері туралы;</w:t>
            </w:r>
          </w:p>
          <w:p w14:paraId="5879C474" w14:textId="00912173" w:rsidR="00F87D07" w:rsidRPr="00DC7600" w:rsidRDefault="00F87D07" w:rsidP="00F87D07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ядролық физика диагностикасы мен терапиясының әдістерін қолдана отырып, зертханалардағы қауіпсіздік ережелері мен жұмыстары.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DABB104" w14:textId="77777777" w:rsidR="00F87D07" w:rsidRPr="00F87D07" w:rsidRDefault="00F87D07" w:rsidP="00F87D07">
            <w:pPr>
              <w:rPr>
                <w:sz w:val="20"/>
                <w:szCs w:val="20"/>
                <w:lang w:val="kk-KZ"/>
              </w:rPr>
            </w:pPr>
            <w:r w:rsidRPr="00F87D07">
              <w:rPr>
                <w:b/>
                <w:sz w:val="20"/>
                <w:szCs w:val="20"/>
                <w:lang w:val="kk-KZ"/>
              </w:rPr>
              <w:t>ЖИ 1.1.</w:t>
            </w:r>
            <w:r w:rsidRPr="00F87D07">
              <w:rPr>
                <w:sz w:val="20"/>
                <w:szCs w:val="20"/>
                <w:lang w:val="kk-KZ"/>
              </w:rPr>
              <w:t xml:space="preserve"> ядролық физиканы медицина мен биологияда қолданудың мүмкіндіктері мен жетістіктері туралы;</w:t>
            </w:r>
          </w:p>
          <w:p w14:paraId="5272881B" w14:textId="5A145F25" w:rsidR="00DC7600" w:rsidRPr="00436688" w:rsidRDefault="00DC7600" w:rsidP="00F87D07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C7600" w:rsidRPr="00FB3130" w14:paraId="23C41C40" w14:textId="77777777" w:rsidTr="00805254">
        <w:trPr>
          <w:trHeight w:val="152"/>
        </w:trPr>
        <w:tc>
          <w:tcPr>
            <w:tcW w:w="1844" w:type="dxa"/>
            <w:vMerge/>
          </w:tcPr>
          <w:p w14:paraId="3630F8BE" w14:textId="77777777" w:rsidR="00DC7600" w:rsidRPr="00F87D07" w:rsidRDefault="00DC7600" w:rsidP="00DC760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DC7600" w:rsidRPr="00F87D07" w:rsidRDefault="00DC7600" w:rsidP="00DC76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B41BAA5" w14:textId="77777777" w:rsidR="00F87D07" w:rsidRPr="00F87D07" w:rsidRDefault="00F87D07" w:rsidP="00F87D0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87D07">
              <w:rPr>
                <w:b/>
                <w:sz w:val="20"/>
                <w:szCs w:val="20"/>
                <w:lang w:val="kk-KZ"/>
              </w:rPr>
              <w:t>ЖИ 1.2.</w:t>
            </w:r>
            <w:r w:rsidRPr="00F87D07">
              <w:rPr>
                <w:sz w:val="20"/>
                <w:szCs w:val="20"/>
                <w:lang w:val="kk-KZ"/>
              </w:rPr>
              <w:t xml:space="preserve"> ядролық физика диагностикасы мен терапиясының әдістерін қолдана отырып, зертханалардағы қауіпсіздік ережелері мен жұмыстары.</w:t>
            </w:r>
          </w:p>
          <w:p w14:paraId="55FE9C6E" w14:textId="1FE6EB21" w:rsidR="00F87D07" w:rsidRPr="00F87D07" w:rsidRDefault="00F87D07" w:rsidP="00DC76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7600" w:rsidRPr="00FB3130" w14:paraId="5932BD0F" w14:textId="77777777" w:rsidTr="00805254">
        <w:trPr>
          <w:trHeight w:val="76"/>
        </w:trPr>
        <w:tc>
          <w:tcPr>
            <w:tcW w:w="1844" w:type="dxa"/>
            <w:vMerge/>
          </w:tcPr>
          <w:p w14:paraId="067C6DC4" w14:textId="77777777" w:rsidR="00DC7600" w:rsidRPr="00F87D07" w:rsidRDefault="00DC7600" w:rsidP="00DC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3028345E" w14:textId="77777777" w:rsidR="00DC7600" w:rsidRDefault="00436688" w:rsidP="00DC7600">
            <w:pPr>
              <w:jc w:val="both"/>
              <w:rPr>
                <w:sz w:val="20"/>
                <w:szCs w:val="20"/>
                <w:lang w:val="kk-KZ"/>
              </w:rPr>
            </w:pPr>
            <w:r w:rsidRPr="00436688">
              <w:rPr>
                <w:b/>
                <w:sz w:val="20"/>
                <w:szCs w:val="20"/>
                <w:lang w:val="kk-KZ"/>
              </w:rPr>
              <w:t>ОН 2.</w:t>
            </w:r>
            <w:r w:rsidRPr="00436688">
              <w:rPr>
                <w:sz w:val="20"/>
                <w:szCs w:val="20"/>
                <w:lang w:val="kk-KZ"/>
              </w:rPr>
              <w:t xml:space="preserve"> </w:t>
            </w:r>
          </w:p>
          <w:p w14:paraId="116DC754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кәсіби қызмет үшін оқу, ғылыми, ғылыми-көпшілік әдебиеттерді, Интернетті пайдалануға;</w:t>
            </w:r>
          </w:p>
          <w:p w14:paraId="3B849870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физикалық жабдықты қолдану;</w:t>
            </w:r>
          </w:p>
          <w:p w14:paraId="68D8DFFE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эксперимент нәтижелері бойынша есептеулер жүргізуге, эксперименттік мәліметтерге қарапайым статистикалық өңдеу жүргізуге;</w:t>
            </w:r>
          </w:p>
          <w:p w14:paraId="6E8BBBC9" w14:textId="63161546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ядролық сәулеленудің адам ағзасына физикалық әсерінің бағыты мен нәтижесін болжау.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55D7E9A3" w:rsidR="00F87D07" w:rsidRPr="00F87D07" w:rsidRDefault="00F87D07" w:rsidP="00F87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87D07">
              <w:rPr>
                <w:b/>
                <w:color w:val="000000"/>
                <w:sz w:val="20"/>
                <w:szCs w:val="20"/>
                <w:lang w:val="kk-KZ"/>
              </w:rPr>
              <w:t>ЖИ 2.1.</w:t>
            </w:r>
            <w:r w:rsidRPr="00F87D07">
              <w:rPr>
                <w:color w:val="000000"/>
                <w:sz w:val="20"/>
                <w:szCs w:val="20"/>
                <w:lang w:val="kk-KZ"/>
              </w:rPr>
              <w:t xml:space="preserve"> эксперимент нәтижелері бойынша есептеулер жүргізуге, эксперименттік мәліметтерге қарапайым статистикалық өңдеу жүргізуге;</w:t>
            </w:r>
          </w:p>
        </w:tc>
      </w:tr>
      <w:tr w:rsidR="00DC7600" w:rsidRPr="00FB3130" w14:paraId="6FD9613F" w14:textId="77777777" w:rsidTr="00805254">
        <w:trPr>
          <w:trHeight w:val="76"/>
        </w:trPr>
        <w:tc>
          <w:tcPr>
            <w:tcW w:w="1844" w:type="dxa"/>
            <w:vMerge/>
          </w:tcPr>
          <w:p w14:paraId="0A8BC178" w14:textId="77777777" w:rsidR="00DC7600" w:rsidRPr="00436688" w:rsidRDefault="00DC7600" w:rsidP="00DC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DC7600" w:rsidRPr="00436688" w:rsidRDefault="00DC7600" w:rsidP="00DC76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1D94DBF" w14:textId="77777777" w:rsidR="00F87D07" w:rsidRPr="00F87D07" w:rsidRDefault="00F87D07" w:rsidP="00F87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87D07">
              <w:rPr>
                <w:b/>
                <w:color w:val="000000"/>
                <w:sz w:val="20"/>
                <w:szCs w:val="20"/>
                <w:lang w:val="kk-KZ"/>
              </w:rPr>
              <w:t>ЖИ 2.2.</w:t>
            </w:r>
            <w:r w:rsidRPr="00F87D07">
              <w:rPr>
                <w:color w:val="000000"/>
                <w:sz w:val="20"/>
                <w:szCs w:val="20"/>
                <w:lang w:val="kk-KZ"/>
              </w:rPr>
              <w:t xml:space="preserve"> ядролық сәулеленудің адам ағзасына физикалық әсерінің бағыты мен нәтижесін болжау.</w:t>
            </w:r>
          </w:p>
          <w:p w14:paraId="79A2A679" w14:textId="3364526B" w:rsidR="00F87D07" w:rsidRPr="00436688" w:rsidRDefault="00F87D07" w:rsidP="00DC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DC7600" w:rsidRPr="00FB3130" w14:paraId="3950734B" w14:textId="77777777" w:rsidTr="00805254">
        <w:trPr>
          <w:trHeight w:val="84"/>
        </w:trPr>
        <w:tc>
          <w:tcPr>
            <w:tcW w:w="1844" w:type="dxa"/>
            <w:vMerge/>
          </w:tcPr>
          <w:p w14:paraId="7A6DE0DD" w14:textId="77777777" w:rsidR="00DC7600" w:rsidRPr="00436688" w:rsidRDefault="00DC7600" w:rsidP="00DC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2F7D6D23" w14:textId="77777777" w:rsidR="00DC7600" w:rsidRDefault="00436688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436688">
              <w:rPr>
                <w:b/>
                <w:sz w:val="20"/>
                <w:szCs w:val="20"/>
                <w:lang w:val="kk-KZ"/>
              </w:rPr>
              <w:t xml:space="preserve">ОН 3. </w:t>
            </w:r>
          </w:p>
          <w:p w14:paraId="79D099F3" w14:textId="736559C2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-ақпаратты трансформациялаудың негізгі технологиялары: мәтін, кестелік редакторлар, Интернетте іздеу;</w:t>
            </w:r>
          </w:p>
          <w:p w14:paraId="52AEEEFF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сенімділік шектеулері туралы түсінік;</w:t>
            </w:r>
          </w:p>
          <w:p w14:paraId="1C137FE2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физикалық эксперимент жүргізу және физикалық факторлардың тірі организмдерге әсер ету ерекшеліктерін түсіндіру үшін теориялық білімді пайдалану дағдылары;</w:t>
            </w:r>
          </w:p>
          <w:p w14:paraId="6458780B" w14:textId="331DD360" w:rsidR="00F87D07" w:rsidRPr="00436688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зертханалық жабдықтармен және заманауи ғылыми жабдықтармен жұмыс істеу дағдылары.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23412F8F" w:rsidR="00F87D07" w:rsidRPr="00F87D07" w:rsidRDefault="00F87D07" w:rsidP="00436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87D07">
              <w:rPr>
                <w:b/>
                <w:color w:val="000000"/>
                <w:sz w:val="20"/>
                <w:szCs w:val="20"/>
                <w:lang w:val="kk-KZ"/>
              </w:rPr>
              <w:t>ЖИ 3.1</w:t>
            </w:r>
            <w:r w:rsidRPr="00F87D07">
              <w:rPr>
                <w:color w:val="000000"/>
                <w:sz w:val="20"/>
                <w:szCs w:val="20"/>
                <w:lang w:val="kk-KZ"/>
              </w:rPr>
              <w:t>. физикалық эксперимент жүргізу және физикалық факторлардың тірі организмдерге әсер ету ерекшеліктерін түсіндіру үшін теориялық білімді пайдалану дағдылары;</w:t>
            </w:r>
          </w:p>
        </w:tc>
      </w:tr>
      <w:tr w:rsidR="00DC7600" w:rsidRPr="00FB3130" w14:paraId="219BA814" w14:textId="77777777" w:rsidTr="00805254">
        <w:trPr>
          <w:trHeight w:val="84"/>
        </w:trPr>
        <w:tc>
          <w:tcPr>
            <w:tcW w:w="1844" w:type="dxa"/>
            <w:vMerge/>
          </w:tcPr>
          <w:p w14:paraId="5E63D47E" w14:textId="77777777" w:rsidR="00DC7600" w:rsidRPr="00436688" w:rsidRDefault="00DC7600" w:rsidP="00DC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DC7600" w:rsidRPr="00436688" w:rsidRDefault="00DC7600" w:rsidP="00DC76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5B1260A9" w:rsidR="00F87D07" w:rsidRPr="00436688" w:rsidRDefault="00F87D07" w:rsidP="00F87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87D07"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Pr="00F87D07">
              <w:rPr>
                <w:color w:val="000000"/>
                <w:sz w:val="20"/>
                <w:szCs w:val="20"/>
                <w:lang w:val="kk-KZ"/>
              </w:rPr>
              <w:t>. зертханалық жабдықтармен және заманауи ғылыми жабдықтармен жұмыс істеу дағдылары.</w:t>
            </w:r>
          </w:p>
        </w:tc>
      </w:tr>
      <w:tr w:rsidR="00F87D07" w:rsidRPr="00FB3130" w14:paraId="0401B6E3" w14:textId="77777777" w:rsidTr="00805254">
        <w:trPr>
          <w:trHeight w:val="76"/>
        </w:trPr>
        <w:tc>
          <w:tcPr>
            <w:tcW w:w="1844" w:type="dxa"/>
            <w:vMerge/>
          </w:tcPr>
          <w:p w14:paraId="1BFECDCB" w14:textId="77777777" w:rsidR="00F87D07" w:rsidRPr="00436688" w:rsidRDefault="00F87D07" w:rsidP="00DC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76E2E12E" w14:textId="77777777" w:rsidR="00F87D07" w:rsidRDefault="00F87D07" w:rsidP="00DC7600">
            <w:pPr>
              <w:jc w:val="both"/>
              <w:rPr>
                <w:sz w:val="20"/>
                <w:szCs w:val="20"/>
                <w:lang w:val="kk-KZ"/>
              </w:rPr>
            </w:pPr>
            <w:r w:rsidRPr="00436688">
              <w:rPr>
                <w:b/>
                <w:sz w:val="20"/>
                <w:szCs w:val="20"/>
                <w:lang w:val="kk-KZ"/>
              </w:rPr>
              <w:t>ОН 4.</w:t>
            </w:r>
            <w:r w:rsidRPr="00436688">
              <w:rPr>
                <w:sz w:val="20"/>
                <w:szCs w:val="20"/>
                <w:lang w:val="kk-KZ"/>
              </w:rPr>
              <w:t xml:space="preserve"> </w:t>
            </w:r>
          </w:p>
          <w:p w14:paraId="78E59C71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 xml:space="preserve">- диагностика мен терапияның ядролық-физикалық әдістерін қолдана отырып, болашақ қызметтің </w:t>
            </w:r>
            <w:r w:rsidRPr="00F87D07">
              <w:rPr>
                <w:sz w:val="20"/>
                <w:szCs w:val="20"/>
                <w:lang w:val="kk-KZ"/>
              </w:rPr>
              <w:lastRenderedPageBreak/>
              <w:t>қолданбалы мәселелеріндегі нақты физикалық мазмұнды бөліп көрсету;</w:t>
            </w:r>
          </w:p>
          <w:p w14:paraId="1BAF891F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кәсіби есептерді шешуде ядролық физика заңдарын қолдану;</w:t>
            </w:r>
          </w:p>
          <w:p w14:paraId="382C3DA8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әр түрлі күрделілік деңгейіндегі мәселелерді (табиғи және кәсіби) жүйелі түрде ғылыми талдау;</w:t>
            </w:r>
          </w:p>
          <w:p w14:paraId="1446363E" w14:textId="77777777" w:rsidR="00F87D07" w:rsidRPr="00F87D07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физикалық эксперимент кезінде зертханалық жабдықтармен және заманауи ғылыми жабдықтармен жұмыс;</w:t>
            </w:r>
          </w:p>
          <w:p w14:paraId="1929A304" w14:textId="58C566FE" w:rsidR="00F87D07" w:rsidRPr="00436688" w:rsidRDefault="00F87D07" w:rsidP="00F87D07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sz w:val="20"/>
                <w:szCs w:val="20"/>
                <w:lang w:val="kk-KZ"/>
              </w:rPr>
              <w:t>- зерттеу нәтижелерін талдау және жүйелеу, материалдарды ғылыми есептер, жарияланымдар, презентациялар түрінде өңдеу және ұсыну.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191ED71C" w:rsidR="00F87D07" w:rsidRPr="00436688" w:rsidRDefault="00F87D07" w:rsidP="00436688">
            <w:pPr>
              <w:jc w:val="both"/>
              <w:rPr>
                <w:sz w:val="20"/>
                <w:szCs w:val="20"/>
                <w:lang w:val="kk-KZ"/>
              </w:rPr>
            </w:pPr>
            <w:r w:rsidRPr="00F87D07">
              <w:rPr>
                <w:b/>
                <w:sz w:val="20"/>
                <w:szCs w:val="20"/>
                <w:lang w:val="kk-KZ"/>
              </w:rPr>
              <w:lastRenderedPageBreak/>
              <w:t xml:space="preserve">ЖИ 4.1. </w:t>
            </w:r>
            <w:r w:rsidRPr="00F87D07">
              <w:rPr>
                <w:sz w:val="20"/>
                <w:szCs w:val="20"/>
                <w:lang w:val="kk-KZ"/>
              </w:rPr>
              <w:t>физикалық эксперимент кезінде зертханалық жабдықтармен және заманауи ғылыми жабдықтармен жұмыс;</w:t>
            </w:r>
          </w:p>
        </w:tc>
      </w:tr>
      <w:tr w:rsidR="00F87D07" w:rsidRPr="00FB3130" w14:paraId="2D269C42" w14:textId="77777777" w:rsidTr="0014344E">
        <w:trPr>
          <w:trHeight w:val="1630"/>
        </w:trPr>
        <w:tc>
          <w:tcPr>
            <w:tcW w:w="1844" w:type="dxa"/>
            <w:vMerge/>
          </w:tcPr>
          <w:p w14:paraId="50D1D9FC" w14:textId="77777777" w:rsidR="00F87D07" w:rsidRPr="00F87D07" w:rsidRDefault="00F87D07" w:rsidP="00DC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F87D07" w:rsidRPr="00F87D07" w:rsidRDefault="00F87D07" w:rsidP="00DC76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1ED0B84" w14:textId="77777777" w:rsidR="00F87D07" w:rsidRPr="00F87D07" w:rsidRDefault="00F87D07" w:rsidP="00F87D0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87D07">
              <w:rPr>
                <w:b/>
                <w:sz w:val="20"/>
                <w:szCs w:val="20"/>
                <w:lang w:val="kk-KZ"/>
              </w:rPr>
              <w:t xml:space="preserve">ЖИ 4.2. </w:t>
            </w:r>
            <w:r w:rsidRPr="00F87D07">
              <w:rPr>
                <w:sz w:val="20"/>
                <w:szCs w:val="20"/>
                <w:lang w:val="kk-KZ"/>
              </w:rPr>
              <w:t>зерттеу нәтижелерін талдау және жүйелеу, материалдарды ғылыми есептер, жарияланымдар, презентациялар түрінде өңдеу және ұсыну.</w:t>
            </w:r>
          </w:p>
          <w:p w14:paraId="4C31CA31" w14:textId="7DC220EB" w:rsidR="00F87D07" w:rsidRPr="00F87D07" w:rsidRDefault="00F87D07" w:rsidP="00DC76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7600" w:rsidRPr="003F2DC5" w14:paraId="25E2A13A" w14:textId="77777777" w:rsidTr="00805254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51589E2A" w:rsidR="00DC7600" w:rsidRPr="003F2DC5" w:rsidRDefault="00805254" w:rsidP="00DC7600">
            <w:pPr>
              <w:rPr>
                <w:b/>
                <w:sz w:val="20"/>
                <w:szCs w:val="20"/>
              </w:rPr>
            </w:pPr>
            <w:r w:rsidRPr="00805254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B6821B5" w:rsidR="00C40EE0" w:rsidRPr="00805254" w:rsidRDefault="00C40EE0" w:rsidP="00DC7600">
            <w:pPr>
              <w:rPr>
                <w:bCs/>
                <w:sz w:val="20"/>
                <w:szCs w:val="20"/>
              </w:rPr>
            </w:pPr>
            <w:r w:rsidRPr="00C40EE0">
              <w:rPr>
                <w:bCs/>
                <w:sz w:val="20"/>
                <w:szCs w:val="20"/>
                <w:lang w:val="kk-KZ"/>
              </w:rPr>
              <w:t>Атомдық физика, Ядролық физика</w:t>
            </w:r>
          </w:p>
        </w:tc>
      </w:tr>
      <w:tr w:rsidR="00DC7600" w:rsidRPr="003F2DC5" w14:paraId="4C1146AC" w14:textId="77777777" w:rsidTr="00805254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4AC8AF1C" w:rsidR="00DC7600" w:rsidRPr="003F2DC5" w:rsidRDefault="00DC7600" w:rsidP="00DC760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05254">
              <w:rPr>
                <w:b/>
                <w:sz w:val="20"/>
                <w:szCs w:val="20"/>
              </w:rPr>
              <w:t>тер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CB4CDA8" w:rsidR="00DC7600" w:rsidRPr="003F2DC5" w:rsidRDefault="00DC7600" w:rsidP="00DC7600">
            <w:pPr>
              <w:rPr>
                <w:sz w:val="20"/>
                <w:szCs w:val="20"/>
              </w:rPr>
            </w:pPr>
          </w:p>
        </w:tc>
      </w:tr>
      <w:tr w:rsidR="00DC7600" w:rsidRPr="003F2DC5" w14:paraId="6BE37B1D" w14:textId="77777777" w:rsidTr="0080525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58D3EBC1" w:rsidR="00DC7600" w:rsidRPr="00407938" w:rsidRDefault="00805254" w:rsidP="00DC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05254">
              <w:rPr>
                <w:b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DF7B8" w14:textId="0304C837" w:rsidR="00C40EE0" w:rsidRPr="00C40EE0" w:rsidRDefault="00C40EE0" w:rsidP="00DC7600">
            <w:pPr>
              <w:rPr>
                <w:b/>
                <w:bCs/>
                <w:sz w:val="20"/>
                <w:szCs w:val="20"/>
                <w:lang w:val="kk-KZ" w:bidi="ru-RU"/>
              </w:rPr>
            </w:pPr>
            <w:r w:rsidRPr="00C40EE0">
              <w:rPr>
                <w:b/>
                <w:bCs/>
                <w:sz w:val="20"/>
                <w:szCs w:val="20"/>
                <w:lang w:val="kk-KZ"/>
              </w:rPr>
              <w:t>Негізгі әдебиеттер</w:t>
            </w:r>
            <w:r w:rsidRPr="00C40EE0">
              <w:rPr>
                <w:b/>
                <w:bCs/>
                <w:sz w:val="20"/>
                <w:szCs w:val="20"/>
                <w:lang w:val="kk-KZ" w:bidi="ru-RU"/>
              </w:rPr>
              <w:t>:</w:t>
            </w:r>
          </w:p>
          <w:p w14:paraId="61EA5DD4" w14:textId="4BD3AA64" w:rsidR="00C40EE0" w:rsidRPr="00C40EE0" w:rsidRDefault="00C40EE0" w:rsidP="00C40EE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 w:hanging="311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40EE0">
              <w:rPr>
                <w:sz w:val="20"/>
                <w:szCs w:val="20"/>
                <w:lang w:val="kk-KZ"/>
              </w:rPr>
              <w:t>Бeкмaн, И.H. Ядepнaя мeдицинa. Фи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C40EE0">
              <w:rPr>
                <w:sz w:val="20"/>
                <w:szCs w:val="20"/>
                <w:lang w:val="kk-KZ"/>
              </w:rPr>
              <w:t>ичecкиe и xимичecкиe ocнoвы.: Yчe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C40EE0">
              <w:rPr>
                <w:sz w:val="20"/>
                <w:szCs w:val="20"/>
                <w:lang w:val="kk-KZ"/>
              </w:rPr>
              <w:t xml:space="preserve">ник для 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C40EE0">
              <w:rPr>
                <w:sz w:val="20"/>
                <w:szCs w:val="20"/>
                <w:lang w:val="kk-KZ"/>
              </w:rPr>
              <w:t>aкaлaвpиaтa и мaгиcтpaтypы / И.H. Бeкмaн., M.: И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C40EE0">
              <w:rPr>
                <w:sz w:val="20"/>
                <w:szCs w:val="20"/>
                <w:lang w:val="kk-KZ"/>
              </w:rPr>
              <w:t>дaтeльcтвo Юpaйт, 201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C40EE0">
              <w:rPr>
                <w:sz w:val="20"/>
                <w:szCs w:val="20"/>
                <w:lang w:val="kk-KZ"/>
              </w:rPr>
              <w:t>. 400 c.</w:t>
            </w:r>
          </w:p>
          <w:p w14:paraId="675A4D82" w14:textId="7597C98F" w:rsidR="00C40EE0" w:rsidRPr="0028431A" w:rsidRDefault="00C40EE0" w:rsidP="00C40EE0">
            <w:pPr>
              <w:numPr>
                <w:ilvl w:val="0"/>
                <w:numId w:val="11"/>
              </w:numPr>
              <w:ind w:left="311" w:hanging="311"/>
              <w:jc w:val="both"/>
              <w:rPr>
                <w:sz w:val="20"/>
                <w:szCs w:val="20"/>
                <w:lang w:val="kk-KZ"/>
              </w:rPr>
            </w:pPr>
            <w:r w:rsidRPr="00AE3A6E">
              <w:rPr>
                <w:sz w:val="20"/>
                <w:szCs w:val="20"/>
                <w:lang w:val="kk-KZ"/>
              </w:rPr>
              <w:t>Бeкмaн, И.H. Paдиoxимия. B 2 т. / И.H. Бeкмaн. – M.: И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AE3A6E">
              <w:rPr>
                <w:sz w:val="20"/>
                <w:szCs w:val="20"/>
                <w:lang w:val="kk-KZ"/>
              </w:rPr>
              <w:t xml:space="preserve">дaтeльcтвo Юpaйт. </w:t>
            </w:r>
            <w:r w:rsidRPr="0028431A">
              <w:rPr>
                <w:sz w:val="20"/>
                <w:szCs w:val="20"/>
                <w:lang w:val="kk-KZ"/>
              </w:rPr>
              <w:t>2015. – 473 c.</w:t>
            </w:r>
          </w:p>
          <w:p w14:paraId="0AD77E0D" w14:textId="12114E11" w:rsidR="00C40EE0" w:rsidRPr="0028431A" w:rsidRDefault="00C40EE0" w:rsidP="00C40EE0">
            <w:pPr>
              <w:numPr>
                <w:ilvl w:val="0"/>
                <w:numId w:val="11"/>
              </w:numPr>
              <w:ind w:left="311" w:hanging="311"/>
              <w:jc w:val="both"/>
              <w:rPr>
                <w:sz w:val="20"/>
                <w:szCs w:val="20"/>
                <w:lang w:val="kk-KZ"/>
              </w:rPr>
            </w:pPr>
            <w:r w:rsidRPr="0028431A">
              <w:rPr>
                <w:sz w:val="20"/>
                <w:szCs w:val="20"/>
                <w:lang w:val="kk-KZ"/>
              </w:rPr>
              <w:t>Дaвыдoв, Ю.П. Ocнoвы paдиoxимии: yчe</w:t>
            </w:r>
            <w:r w:rsidR="0028431A" w:rsidRPr="0028431A">
              <w:rPr>
                <w:sz w:val="20"/>
                <w:szCs w:val="20"/>
                <w:lang w:val="kk-KZ"/>
              </w:rPr>
              <w:t>б</w:t>
            </w:r>
            <w:r w:rsidRPr="0028431A">
              <w:rPr>
                <w:sz w:val="20"/>
                <w:szCs w:val="20"/>
                <w:lang w:val="kk-KZ"/>
              </w:rPr>
              <w:t>нoe пoco</w:t>
            </w:r>
            <w:r w:rsidR="0028431A" w:rsidRPr="0028431A">
              <w:rPr>
                <w:sz w:val="20"/>
                <w:szCs w:val="20"/>
                <w:lang w:val="kk-KZ"/>
              </w:rPr>
              <w:t>б</w:t>
            </w:r>
            <w:r w:rsidRPr="0028431A">
              <w:rPr>
                <w:sz w:val="20"/>
                <w:szCs w:val="20"/>
                <w:lang w:val="kk-KZ"/>
              </w:rPr>
              <w:t>иe / Ю.П. Дaвыдoв. – Mинcк: Bыш.шк.  2014. – 317 c.</w:t>
            </w:r>
          </w:p>
          <w:p w14:paraId="080B77BE" w14:textId="5AA08010" w:rsidR="00C40EE0" w:rsidRPr="0028431A" w:rsidRDefault="00C40EE0" w:rsidP="00C40EE0">
            <w:pPr>
              <w:numPr>
                <w:ilvl w:val="0"/>
                <w:numId w:val="11"/>
              </w:numPr>
              <w:ind w:left="311" w:hanging="311"/>
              <w:jc w:val="both"/>
              <w:rPr>
                <w:sz w:val="20"/>
                <w:szCs w:val="20"/>
                <w:lang w:val="kk-KZ"/>
              </w:rPr>
            </w:pPr>
            <w:r w:rsidRPr="0028431A">
              <w:rPr>
                <w:sz w:val="20"/>
                <w:szCs w:val="20"/>
                <w:lang w:val="kk-KZ"/>
              </w:rPr>
              <w:t xml:space="preserve">Kocтылeв, B.A. Paдиaциoннaя </w:t>
            </w:r>
            <w:r w:rsidR="0028431A" w:rsidRPr="0028431A">
              <w:rPr>
                <w:sz w:val="20"/>
                <w:szCs w:val="20"/>
                <w:lang w:val="kk-KZ"/>
              </w:rPr>
              <w:t>б</w:t>
            </w:r>
            <w:r w:rsidRPr="0028431A">
              <w:rPr>
                <w:sz w:val="20"/>
                <w:szCs w:val="20"/>
                <w:lang w:val="kk-KZ"/>
              </w:rPr>
              <w:t>e</w:t>
            </w:r>
            <w:r w:rsidR="0028431A" w:rsidRPr="0028431A">
              <w:rPr>
                <w:sz w:val="20"/>
                <w:szCs w:val="20"/>
                <w:lang w:val="kk-KZ"/>
              </w:rPr>
              <w:t>з</w:t>
            </w:r>
            <w:r w:rsidRPr="0028431A">
              <w:rPr>
                <w:sz w:val="20"/>
                <w:szCs w:val="20"/>
                <w:lang w:val="kk-KZ"/>
              </w:rPr>
              <w:t>oпacнocть в мeдицинe / B.A. Kocтылeв, Б.Я. Hapкeвич. M: И</w:t>
            </w:r>
            <w:r w:rsidR="0028431A" w:rsidRPr="0028431A">
              <w:rPr>
                <w:sz w:val="20"/>
                <w:szCs w:val="20"/>
                <w:lang w:val="kk-KZ"/>
              </w:rPr>
              <w:t>з</w:t>
            </w:r>
            <w:r w:rsidRPr="0028431A">
              <w:rPr>
                <w:sz w:val="20"/>
                <w:szCs w:val="20"/>
                <w:lang w:val="kk-KZ"/>
              </w:rPr>
              <w:t>д. “Tpoвaнт”, 2014, 202 c.</w:t>
            </w:r>
          </w:p>
          <w:p w14:paraId="7C9B43DA" w14:textId="77777777" w:rsidR="00C40EE0" w:rsidRDefault="00C40EE0" w:rsidP="00C4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  <w:p w14:paraId="565ED22B" w14:textId="12A26F7A" w:rsidR="00C40EE0" w:rsidRPr="00805254" w:rsidRDefault="00C40EE0" w:rsidP="00C4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805254">
              <w:rPr>
                <w:b/>
                <w:sz w:val="20"/>
                <w:szCs w:val="20"/>
                <w:lang w:val="kk-KZ"/>
              </w:rPr>
              <w:t>Қосымша əдебиеттер:</w:t>
            </w:r>
          </w:p>
          <w:p w14:paraId="1FB99773" w14:textId="4FC6112D" w:rsidR="00C40EE0" w:rsidRPr="00C40EE0" w:rsidRDefault="00C40EE0" w:rsidP="00C40EE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jc w:val="both"/>
              <w:rPr>
                <w:sz w:val="20"/>
                <w:szCs w:val="20"/>
                <w:lang w:val="kk-KZ"/>
              </w:rPr>
            </w:pPr>
            <w:r w:rsidRPr="00C40EE0">
              <w:rPr>
                <w:sz w:val="20"/>
                <w:szCs w:val="20"/>
                <w:lang w:val="kk-KZ"/>
              </w:rPr>
              <w:t>Xмeлeв, A.B. Пo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C40EE0">
              <w:rPr>
                <w:sz w:val="20"/>
                <w:szCs w:val="20"/>
                <w:lang w:val="kk-KZ"/>
              </w:rPr>
              <w:t>итpoннaя эмиccиoннaя тoмoгpaфия / Xмeлeв A.B., Шиpяeв C.B., Kocтылeв B.A. – M.: AMФ – Пpecc. – 2004. – 67c.</w:t>
            </w:r>
          </w:p>
          <w:p w14:paraId="00492742" w14:textId="369AD862" w:rsidR="00C40EE0" w:rsidRPr="00AF0410" w:rsidRDefault="00C40EE0" w:rsidP="00AF041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jc w:val="both"/>
              <w:rPr>
                <w:sz w:val="20"/>
                <w:szCs w:val="20"/>
                <w:lang w:val="kk-KZ"/>
              </w:rPr>
            </w:pPr>
            <w:r w:rsidRPr="00C40EE0">
              <w:rPr>
                <w:sz w:val="20"/>
                <w:szCs w:val="20"/>
                <w:lang w:val="kk-KZ"/>
              </w:rPr>
              <w:t>Hapкeвич, Б.Я. Фи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C40EE0">
              <w:rPr>
                <w:sz w:val="20"/>
                <w:szCs w:val="20"/>
                <w:lang w:val="kk-KZ"/>
              </w:rPr>
              <w:t>ичecкиe ocнoвы ядepнoй мeдицины: Yчe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C40EE0">
              <w:rPr>
                <w:sz w:val="20"/>
                <w:szCs w:val="20"/>
                <w:lang w:val="kk-KZ"/>
              </w:rPr>
              <w:t>нoe пoco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C40EE0">
              <w:rPr>
                <w:sz w:val="20"/>
                <w:szCs w:val="20"/>
                <w:lang w:val="kk-KZ"/>
              </w:rPr>
              <w:t>иe /</w:t>
            </w:r>
            <w:r w:rsidR="00AF0410">
              <w:rPr>
                <w:sz w:val="20"/>
                <w:szCs w:val="20"/>
                <w:lang w:val="kk-KZ"/>
              </w:rPr>
              <w:t xml:space="preserve"> </w:t>
            </w:r>
            <w:r w:rsidRPr="00AF0410">
              <w:rPr>
                <w:sz w:val="20"/>
                <w:szCs w:val="20"/>
                <w:lang w:val="kk-KZ"/>
              </w:rPr>
              <w:t>Hapкeвич Б.Я., Kocтылeв B.A., M: И</w:t>
            </w:r>
            <w:r w:rsidR="0028431A" w:rsidRPr="00AF0410">
              <w:rPr>
                <w:sz w:val="20"/>
                <w:szCs w:val="20"/>
                <w:lang w:val="kk-KZ"/>
              </w:rPr>
              <w:t>з</w:t>
            </w:r>
            <w:r w:rsidRPr="00AF0410">
              <w:rPr>
                <w:sz w:val="20"/>
                <w:szCs w:val="20"/>
                <w:lang w:val="kk-KZ"/>
              </w:rPr>
              <w:t>д-вo «AMФ-Пpecc», 2002. – 60 c.</w:t>
            </w:r>
          </w:p>
          <w:p w14:paraId="2167C8C6" w14:textId="73E79782" w:rsidR="00C40EE0" w:rsidRPr="00AF0410" w:rsidRDefault="00C40EE0" w:rsidP="00AF041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jc w:val="both"/>
              <w:rPr>
                <w:sz w:val="20"/>
                <w:szCs w:val="20"/>
                <w:lang w:val="kk-KZ"/>
              </w:rPr>
            </w:pPr>
            <w:r w:rsidRPr="00C40EE0">
              <w:rPr>
                <w:sz w:val="20"/>
                <w:szCs w:val="20"/>
                <w:lang w:val="kk-KZ"/>
              </w:rPr>
              <w:t>Лишмaнoв, Ю.Б. Paдиoнyклиднaя диaгнocтикa для пpaктичecкиx вpaчeй /</w:t>
            </w:r>
            <w:r w:rsidR="00AF0410">
              <w:rPr>
                <w:sz w:val="20"/>
                <w:szCs w:val="20"/>
                <w:lang w:val="kk-KZ"/>
              </w:rPr>
              <w:t xml:space="preserve"> </w:t>
            </w:r>
            <w:r w:rsidRPr="00AF0410">
              <w:rPr>
                <w:sz w:val="20"/>
                <w:szCs w:val="20"/>
                <w:lang w:val="kk-KZ"/>
              </w:rPr>
              <w:t xml:space="preserve">Лишмaнoв Ю.Б., Чepнoв B.И., Toмcк: </w:t>
            </w:r>
            <w:r w:rsidR="0028431A" w:rsidRPr="00AF0410">
              <w:rPr>
                <w:sz w:val="20"/>
                <w:szCs w:val="20"/>
                <w:lang w:val="kk-KZ"/>
              </w:rPr>
              <w:t>З</w:t>
            </w:r>
            <w:r w:rsidRPr="00AF0410">
              <w:rPr>
                <w:sz w:val="20"/>
                <w:szCs w:val="20"/>
                <w:lang w:val="kk-KZ"/>
              </w:rPr>
              <w:t>TT., 2004. – 394 c.</w:t>
            </w:r>
          </w:p>
          <w:p w14:paraId="258E0E0F" w14:textId="486752EB" w:rsidR="00C40EE0" w:rsidRPr="00AE3A6E" w:rsidRDefault="00C40EE0" w:rsidP="0028431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jc w:val="both"/>
              <w:rPr>
                <w:sz w:val="20"/>
                <w:szCs w:val="20"/>
                <w:lang w:val="kk-KZ"/>
              </w:rPr>
            </w:pPr>
            <w:r w:rsidRPr="00AE3A6E">
              <w:rPr>
                <w:sz w:val="20"/>
                <w:szCs w:val="20"/>
                <w:lang w:val="kk-KZ"/>
              </w:rPr>
              <w:t>Линдeн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AE3A6E">
              <w:rPr>
                <w:sz w:val="20"/>
                <w:szCs w:val="20"/>
                <w:lang w:val="kk-KZ"/>
              </w:rPr>
              <w:t>paтeн, Л.Д. Meдицинcкaя paдиoлoгия (ocнoвы лyчeвoй диaгнocтики и лyчeвoй тepaпии): Yчe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AE3A6E">
              <w:rPr>
                <w:sz w:val="20"/>
                <w:szCs w:val="20"/>
                <w:lang w:val="kk-KZ"/>
              </w:rPr>
              <w:t>ник, 2-e и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AE3A6E">
              <w:rPr>
                <w:sz w:val="20"/>
                <w:szCs w:val="20"/>
                <w:lang w:val="kk-KZ"/>
              </w:rPr>
              <w:t>д., пepepa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AE3A6E">
              <w:rPr>
                <w:sz w:val="20"/>
                <w:szCs w:val="20"/>
                <w:lang w:val="kk-KZ"/>
              </w:rPr>
              <w:t>. и дoп. / Линдeн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AE3A6E">
              <w:rPr>
                <w:sz w:val="20"/>
                <w:szCs w:val="20"/>
                <w:lang w:val="kk-KZ"/>
              </w:rPr>
              <w:t>paтeн Л.Д., Kopoлюк И.П., M.: Meдицинa., 2000.—672 c.</w:t>
            </w:r>
          </w:p>
          <w:p w14:paraId="55BE0EFE" w14:textId="6DF0EA52" w:rsidR="00C40EE0" w:rsidRPr="00AE3A6E" w:rsidRDefault="00C40EE0" w:rsidP="0028431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jc w:val="both"/>
              <w:rPr>
                <w:sz w:val="20"/>
                <w:szCs w:val="20"/>
                <w:lang w:val="kk-KZ"/>
              </w:rPr>
            </w:pPr>
            <w:r w:rsidRPr="00AE3A6E">
              <w:rPr>
                <w:sz w:val="20"/>
                <w:szCs w:val="20"/>
                <w:lang w:val="kk-KZ"/>
              </w:rPr>
              <w:t>Xoфep, M. Koмпьютepнaя тoмoгpaфия. Бa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AE3A6E">
              <w:rPr>
                <w:sz w:val="20"/>
                <w:szCs w:val="20"/>
                <w:lang w:val="kk-KZ"/>
              </w:rPr>
              <w:t>oвoe pyкoвoдcтвo. —2-e и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AE3A6E">
              <w:rPr>
                <w:sz w:val="20"/>
                <w:szCs w:val="20"/>
                <w:lang w:val="kk-KZ"/>
              </w:rPr>
              <w:t>д., пepepa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AE3A6E">
              <w:rPr>
                <w:sz w:val="20"/>
                <w:szCs w:val="20"/>
                <w:lang w:val="kk-KZ"/>
              </w:rPr>
              <w:t>. и дoп. / Xoфep M. —M.: Meд. лит., 2008. – 224 c.</w:t>
            </w:r>
          </w:p>
          <w:p w14:paraId="1C55B97C" w14:textId="3EF2C1BF" w:rsidR="00C40EE0" w:rsidRPr="0028431A" w:rsidRDefault="00C40EE0" w:rsidP="0028431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jc w:val="both"/>
              <w:rPr>
                <w:sz w:val="20"/>
                <w:szCs w:val="20"/>
                <w:lang w:val="kk-KZ"/>
              </w:rPr>
            </w:pPr>
            <w:r w:rsidRPr="00AE3A6E">
              <w:rPr>
                <w:sz w:val="20"/>
                <w:szCs w:val="20"/>
                <w:lang w:val="kk-KZ"/>
              </w:rPr>
              <w:t>Mapycинa, M.Я. Coвpeмeнныe виды тoмoгpaфии: Yчe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AE3A6E">
              <w:rPr>
                <w:sz w:val="20"/>
                <w:szCs w:val="20"/>
                <w:lang w:val="kk-KZ"/>
              </w:rPr>
              <w:t>нoe пoco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AE3A6E">
              <w:rPr>
                <w:sz w:val="20"/>
                <w:szCs w:val="20"/>
                <w:lang w:val="kk-KZ"/>
              </w:rPr>
              <w:t>иe /</w:t>
            </w:r>
            <w:r w:rsidR="0028431A">
              <w:rPr>
                <w:sz w:val="20"/>
                <w:szCs w:val="20"/>
                <w:lang w:val="kk-KZ"/>
              </w:rPr>
              <w:t xml:space="preserve"> </w:t>
            </w:r>
            <w:r w:rsidRPr="0028431A">
              <w:rPr>
                <w:sz w:val="20"/>
                <w:szCs w:val="20"/>
                <w:lang w:val="kk-KZ"/>
              </w:rPr>
              <w:t>Mapycинa M.Я., Ka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28431A">
              <w:rPr>
                <w:sz w:val="20"/>
                <w:szCs w:val="20"/>
                <w:lang w:val="kk-KZ"/>
              </w:rPr>
              <w:t>нaчeeвa A.O. – CП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28431A">
              <w:rPr>
                <w:sz w:val="20"/>
                <w:szCs w:val="20"/>
                <w:lang w:val="kk-KZ"/>
              </w:rPr>
              <w:t>: CП</w:t>
            </w:r>
            <w:r w:rsidR="0028431A">
              <w:rPr>
                <w:sz w:val="20"/>
                <w:szCs w:val="20"/>
                <w:lang w:val="kk-KZ"/>
              </w:rPr>
              <w:t>б</w:t>
            </w:r>
            <w:r w:rsidRPr="0028431A">
              <w:rPr>
                <w:sz w:val="20"/>
                <w:szCs w:val="20"/>
                <w:lang w:val="kk-KZ"/>
              </w:rPr>
              <w:t>ГY ИTMO., 2006. – 132 c.</w:t>
            </w:r>
          </w:p>
          <w:p w14:paraId="36FDA303" w14:textId="77777777" w:rsidR="00C40EE0" w:rsidRPr="00AE3A6E" w:rsidRDefault="00C40EE0" w:rsidP="00DC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6BE47A55" w14:textId="12CA3CC4" w:rsidR="00DC7600" w:rsidRDefault="00DC7600" w:rsidP="00DC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805254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="006B4D89">
              <w:rPr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="00805254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="006B4D89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EC038A5" w14:textId="1F6FAB83" w:rsidR="006B4D89" w:rsidRPr="006B4D89" w:rsidRDefault="006B4D89" w:rsidP="006B4D89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sz w:val="20"/>
                <w:szCs w:val="20"/>
              </w:rPr>
            </w:pPr>
            <w:r w:rsidRPr="006B4D89">
              <w:rPr>
                <w:sz w:val="20"/>
                <w:szCs w:val="20"/>
              </w:rPr>
              <w:t>Большая советская энциклопедия [Электронный ресурс]</w:t>
            </w:r>
            <w:hyperlink r:id="rId11">
              <w:r w:rsidRPr="006B4D89">
                <w:rPr>
                  <w:rStyle w:val="af9"/>
                  <w:sz w:val="20"/>
                  <w:szCs w:val="20"/>
                </w:rPr>
                <w:t xml:space="preserve"> - http://b</w:t>
              </w:r>
              <w:r w:rsidR="0028431A">
                <w:rPr>
                  <w:rStyle w:val="af9"/>
                  <w:sz w:val="20"/>
                  <w:szCs w:val="20"/>
                </w:rPr>
                <w:t>з</w:t>
              </w:r>
              <w:r w:rsidRPr="006B4D89">
                <w:rPr>
                  <w:rStyle w:val="af9"/>
                  <w:sz w:val="20"/>
                  <w:szCs w:val="20"/>
                </w:rPr>
                <w:t>e.</w:t>
              </w:r>
              <w:r w:rsidR="0028431A">
                <w:rPr>
                  <w:rStyle w:val="af9"/>
                  <w:sz w:val="20"/>
                  <w:szCs w:val="20"/>
                </w:rPr>
                <w:t>з</w:t>
              </w:r>
              <w:r w:rsidRPr="006B4D89">
                <w:rPr>
                  <w:rStyle w:val="af9"/>
                  <w:sz w:val="20"/>
                  <w:szCs w:val="20"/>
                </w:rPr>
                <w:t>ci-lib.com/</w:t>
              </w:r>
            </w:hyperlink>
            <w:r w:rsidRPr="006B4D89">
              <w:rPr>
                <w:sz w:val="20"/>
                <w:szCs w:val="20"/>
              </w:rPr>
              <w:t xml:space="preserve"> Научно-информационный портал Всероссийского института научной и технической</w:t>
            </w:r>
          </w:p>
          <w:p w14:paraId="1F49E530" w14:textId="7A9A1C57" w:rsidR="006B4D89" w:rsidRPr="006B4D89" w:rsidRDefault="006B4D89" w:rsidP="006B4D89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sz w:val="20"/>
                <w:szCs w:val="20"/>
              </w:rPr>
            </w:pPr>
            <w:r w:rsidRPr="006B4D89">
              <w:rPr>
                <w:sz w:val="20"/>
                <w:szCs w:val="20"/>
              </w:rPr>
              <w:t>информации РАН. Интернет-энциклопедия по применению ядерной физике в медицине [Электронный ресурс].</w:t>
            </w:r>
            <w:hyperlink r:id="rId12">
              <w:r w:rsidRPr="006B4D89">
                <w:rPr>
                  <w:rStyle w:val="af9"/>
                  <w:sz w:val="20"/>
                  <w:szCs w:val="20"/>
                </w:rPr>
                <w:t xml:space="preserve"> - http://</w:t>
              </w:r>
              <w:r w:rsidR="0028431A">
                <w:rPr>
                  <w:rStyle w:val="af9"/>
                  <w:sz w:val="20"/>
                  <w:szCs w:val="20"/>
                </w:rPr>
                <w:t>з</w:t>
              </w:r>
              <w:r w:rsidRPr="006B4D89">
                <w:rPr>
                  <w:rStyle w:val="af9"/>
                  <w:sz w:val="20"/>
                  <w:szCs w:val="20"/>
                </w:rPr>
                <w:t>cience.viniti.ru</w:t>
              </w:r>
            </w:hyperlink>
          </w:p>
          <w:p w14:paraId="70EA34B5" w14:textId="77777777" w:rsidR="006B4D89" w:rsidRPr="006B4D89" w:rsidRDefault="006B4D89" w:rsidP="006B4D89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sz w:val="20"/>
                <w:szCs w:val="20"/>
              </w:rPr>
            </w:pPr>
            <w:r w:rsidRPr="006B4D89">
              <w:rPr>
                <w:sz w:val="20"/>
                <w:szCs w:val="20"/>
              </w:rPr>
              <w:t>Сайт ВикипедиЯ Свободная энциклопедия</w:t>
            </w:r>
            <w:hyperlink r:id="rId13">
              <w:r w:rsidRPr="006B4D89">
                <w:rPr>
                  <w:rStyle w:val="af9"/>
                  <w:sz w:val="20"/>
                  <w:szCs w:val="20"/>
                </w:rPr>
                <w:t xml:space="preserve"> - http://ru.wikipedia.org</w:t>
              </w:r>
            </w:hyperlink>
          </w:p>
          <w:p w14:paraId="08F85A39" w14:textId="71471980" w:rsidR="006B4D89" w:rsidRDefault="006B4D89" w:rsidP="006B4D89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sz w:val="20"/>
                <w:szCs w:val="20"/>
              </w:rPr>
            </w:pPr>
            <w:r w:rsidRPr="006B4D89">
              <w:rPr>
                <w:sz w:val="20"/>
                <w:szCs w:val="20"/>
              </w:rPr>
              <w:t xml:space="preserve">Сайт Радиация - все о радиации и мерах безопасности! - </w:t>
            </w:r>
            <w:hyperlink r:id="rId14" w:anchor=".VHyIrsnb5qM">
              <w:r w:rsidRPr="006B4D89">
                <w:rPr>
                  <w:rStyle w:val="af9"/>
                  <w:sz w:val="20"/>
                  <w:szCs w:val="20"/>
                </w:rPr>
                <w:t>http://rad-</w:t>
              </w:r>
              <w:r w:rsidR="0028431A">
                <w:rPr>
                  <w:rStyle w:val="af9"/>
                  <w:sz w:val="20"/>
                  <w:szCs w:val="20"/>
                </w:rPr>
                <w:t>з</w:t>
              </w:r>
              <w:r w:rsidRPr="006B4D89">
                <w:rPr>
                  <w:rStyle w:val="af9"/>
                  <w:sz w:val="20"/>
                  <w:szCs w:val="20"/>
                </w:rPr>
                <w:t>top.ru/coremed.html/page/11/#.VHyIr</w:t>
              </w:r>
              <w:r w:rsidR="0028431A">
                <w:rPr>
                  <w:rStyle w:val="af9"/>
                  <w:sz w:val="20"/>
                  <w:szCs w:val="20"/>
                </w:rPr>
                <w:t>з</w:t>
              </w:r>
              <w:r w:rsidRPr="006B4D89">
                <w:rPr>
                  <w:rStyle w:val="af9"/>
                  <w:sz w:val="20"/>
                  <w:szCs w:val="20"/>
                </w:rPr>
                <w:t>nb5qM</w:t>
              </w:r>
            </w:hyperlink>
          </w:p>
          <w:p w14:paraId="56112C75" w14:textId="3BD04AA0" w:rsidR="00DC7600" w:rsidRPr="006B4D89" w:rsidRDefault="006B4D89" w:rsidP="006B4D89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sz w:val="20"/>
                <w:szCs w:val="20"/>
              </w:rPr>
            </w:pPr>
            <w:r w:rsidRPr="006B4D89">
              <w:rPr>
                <w:sz w:val="20"/>
                <w:szCs w:val="20"/>
              </w:rPr>
              <w:t>Сайт Радиоактивные изотопы в физико-химической биологии</w:t>
            </w:r>
            <w:hyperlink r:id="rId15">
              <w:r w:rsidRPr="006B4D89">
                <w:rPr>
                  <w:rStyle w:val="af9"/>
                  <w:sz w:val="20"/>
                  <w:szCs w:val="20"/>
                </w:rPr>
                <w:t xml:space="preserve"> - http://molbiol.ru/bio/001/004.html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FB3130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37DDD025" w:rsidR="00A02A85" w:rsidRPr="004E7FA2" w:rsidRDefault="00F53096" w:rsidP="00F53096">
            <w:pPr>
              <w:jc w:val="both"/>
              <w:rPr>
                <w:b/>
                <w:sz w:val="20"/>
                <w:szCs w:val="20"/>
              </w:rPr>
            </w:pPr>
            <w:r w:rsidRPr="00F53096">
              <w:rPr>
                <w:b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C814" w14:textId="77777777" w:rsidR="00F53096" w:rsidRPr="00F53096" w:rsidRDefault="00F53096" w:rsidP="00F5309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53096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AB1B44D" w14:textId="77777777" w:rsidR="00F53096" w:rsidRPr="00F53096" w:rsidRDefault="00F53096" w:rsidP="00F53096">
            <w:pPr>
              <w:jc w:val="both"/>
              <w:rPr>
                <w:sz w:val="20"/>
                <w:szCs w:val="20"/>
                <w:lang w:val="kk-KZ"/>
              </w:rPr>
            </w:pPr>
            <w:r w:rsidRPr="00F53096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E5EBA2D" w14:textId="77777777" w:rsidR="00F53096" w:rsidRPr="00F53096" w:rsidRDefault="00F53096" w:rsidP="00F53096">
            <w:pPr>
              <w:jc w:val="both"/>
              <w:rPr>
                <w:sz w:val="20"/>
                <w:szCs w:val="20"/>
                <w:lang w:val="kk-KZ"/>
              </w:rPr>
            </w:pPr>
            <w:r w:rsidRPr="00F53096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53096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3191FC6" w14:textId="77777777" w:rsidR="00F53096" w:rsidRPr="00F53096" w:rsidRDefault="00F53096" w:rsidP="00F5309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53096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15E4B717" w14:textId="77777777" w:rsidR="00F53096" w:rsidRPr="00F53096" w:rsidRDefault="00F53096" w:rsidP="00F53096">
            <w:pPr>
              <w:jc w:val="both"/>
              <w:rPr>
                <w:sz w:val="20"/>
                <w:szCs w:val="20"/>
                <w:lang w:val="kk-KZ"/>
              </w:rPr>
            </w:pPr>
            <w:r w:rsidRPr="00F53096">
              <w:rPr>
                <w:sz w:val="20"/>
                <w:szCs w:val="20"/>
                <w:lang w:val="kk-KZ"/>
              </w:rPr>
              <w:t>- Практикалық / СӨЖ өзіндік, шығармашылық сипатта болуы керек.</w:t>
            </w:r>
          </w:p>
          <w:p w14:paraId="02509DC3" w14:textId="77777777" w:rsidR="00F53096" w:rsidRPr="00F53096" w:rsidRDefault="00F53096" w:rsidP="00F5309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53096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62B13C62" w14:textId="3FDD26DC" w:rsidR="007A68F5" w:rsidRPr="00F53096" w:rsidRDefault="00F53096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F53096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Pr="00F5309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3096">
              <w:rPr>
                <w:sz w:val="20"/>
                <w:szCs w:val="20"/>
                <w:lang w:val="kk-KZ"/>
              </w:rPr>
              <w:t>a</w:t>
            </w:r>
            <w:r>
              <w:rPr>
                <w:sz w:val="20"/>
                <w:szCs w:val="20"/>
                <w:lang w:val="kk-KZ"/>
              </w:rPr>
              <w:t>ndrei</w:t>
            </w:r>
            <w:r w:rsidRPr="00F53096">
              <w:rPr>
                <w:sz w:val="20"/>
                <w:szCs w:val="20"/>
                <w:lang w:val="kk-KZ"/>
              </w:rPr>
              <w:t xml:space="preserve">_dyo@mail.ru - мекенжайы бойынша консультациялық көмек ала алады.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5BC43" w14:textId="21FEC5BB" w:rsidR="00E06636" w:rsidRPr="00C03EF1" w:rsidRDefault="00015DEB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b/>
                <w:bCs/>
                <w:sz w:val="16"/>
                <w:szCs w:val="16"/>
              </w:rPr>
              <w:t>Бағалау және аттестаттау саясаты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15DEB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015DEB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015DEB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015DEB">
              <w:rPr>
                <w:b/>
                <w:bCs/>
                <w:sz w:val="16"/>
                <w:szCs w:val="16"/>
              </w:rPr>
              <w:t>э</w:t>
            </w:r>
            <w:r w:rsidR="00384CD8" w:rsidRPr="00015DEB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015DEB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015DEB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15DEB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015DEB">
              <w:rPr>
                <w:b/>
                <w:bCs/>
                <w:sz w:val="16"/>
                <w:szCs w:val="16"/>
              </w:rPr>
              <w:t>Баллы</w:t>
            </w:r>
            <w:r w:rsidR="0084687B" w:rsidRPr="00015DE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015DEB" w:rsidRDefault="00384CD8" w:rsidP="00753B50">
            <w:pPr>
              <w:rPr>
                <w:sz w:val="16"/>
                <w:szCs w:val="16"/>
              </w:rPr>
            </w:pPr>
            <w:r w:rsidRPr="00015DEB">
              <w:rPr>
                <w:b/>
                <w:bCs/>
                <w:sz w:val="16"/>
                <w:szCs w:val="16"/>
              </w:rPr>
              <w:t>%</w:t>
            </w:r>
            <w:r w:rsidR="00854136" w:rsidRPr="00015DEB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15DEB" w:rsidRDefault="00854136" w:rsidP="00753B50">
            <w:pPr>
              <w:rPr>
                <w:sz w:val="16"/>
                <w:szCs w:val="16"/>
              </w:rPr>
            </w:pPr>
            <w:r w:rsidRPr="00015DEB">
              <w:rPr>
                <w:b/>
                <w:bCs/>
                <w:sz w:val="16"/>
                <w:szCs w:val="16"/>
              </w:rPr>
              <w:t>О</w:t>
            </w:r>
            <w:r w:rsidR="00384CD8" w:rsidRPr="00015DEB">
              <w:rPr>
                <w:b/>
                <w:bCs/>
                <w:sz w:val="16"/>
                <w:szCs w:val="16"/>
              </w:rPr>
              <w:t>ценк</w:t>
            </w:r>
            <w:r w:rsidRPr="00015DEB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526D3" w14:textId="77777777" w:rsidR="00015DEB" w:rsidRPr="00015DEB" w:rsidRDefault="00015DEB" w:rsidP="00015DEB">
            <w:pPr>
              <w:jc w:val="both"/>
              <w:rPr>
                <w:b/>
                <w:sz w:val="16"/>
                <w:szCs w:val="16"/>
              </w:rPr>
            </w:pPr>
            <w:r w:rsidRPr="00015DEB">
              <w:rPr>
                <w:b/>
                <w:sz w:val="16"/>
                <w:szCs w:val="16"/>
              </w:rPr>
              <w:t xml:space="preserve">Критериалды бағалау: </w:t>
            </w:r>
            <w:r w:rsidRPr="00015DEB">
              <w:rPr>
                <w:bCs/>
                <w:sz w:val="16"/>
                <w:szCs w:val="16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B6B1776" w14:textId="648977C8" w:rsidR="00665FD2" w:rsidRPr="00015DEB" w:rsidRDefault="00665FD2" w:rsidP="00015DEB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  <w:lang w:val="en-US"/>
              </w:rPr>
              <w:t>4</w:t>
            </w:r>
            <w:r w:rsidRPr="00015DEB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15DEB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15DEB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015DEB">
        <w:trPr>
          <w:trHeight w:val="46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15DEB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15DEB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BE8BE" w14:textId="77777777" w:rsidR="00015DEB" w:rsidRPr="00015DEB" w:rsidRDefault="00015DEB" w:rsidP="00015DEB">
            <w:pPr>
              <w:jc w:val="both"/>
              <w:rPr>
                <w:sz w:val="16"/>
                <w:szCs w:val="16"/>
                <w:lang w:val="kk-KZ"/>
              </w:rPr>
            </w:pPr>
            <w:r w:rsidRPr="00015DEB">
              <w:rPr>
                <w:b/>
                <w:sz w:val="16"/>
                <w:szCs w:val="16"/>
              </w:rPr>
              <w:t xml:space="preserve">Жиынтық бағалау: </w:t>
            </w:r>
            <w:r w:rsidRPr="00015DEB">
              <w:rPr>
                <w:sz w:val="16"/>
                <w:szCs w:val="16"/>
              </w:rPr>
              <w:t>аудиториядағы (вебинардағы) жұмыстың белсенділігін бағалау; орындалған тапсырманы бағалау</w:t>
            </w:r>
          </w:p>
          <w:p w14:paraId="56FD8E95" w14:textId="1741CB2B" w:rsidR="00B8693A" w:rsidRPr="00015DEB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15DEB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015DEB">
              <w:rPr>
                <w:b/>
                <w:bCs/>
                <w:sz w:val="16"/>
                <w:szCs w:val="16"/>
              </w:rPr>
              <w:t>Баллы %</w:t>
            </w:r>
            <w:r w:rsidR="00361A10" w:rsidRPr="00015DEB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22581962" w14:textId="356EA1C7" w:rsidR="00B8693A" w:rsidRPr="00015DEB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15DEB" w:rsidRDefault="000E3AA2" w:rsidP="00D36E98">
            <w:pPr>
              <w:jc w:val="both"/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15DEB" w:rsidRDefault="00EC2901" w:rsidP="00D36E98">
            <w:pPr>
              <w:jc w:val="both"/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15DEB" w:rsidRDefault="000E3AA2" w:rsidP="00D36E98">
            <w:pPr>
              <w:jc w:val="both"/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15DEB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15DEB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015DEB" w:rsidRDefault="000E3AA2" w:rsidP="00D36E98">
            <w:pPr>
              <w:jc w:val="both"/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15DEB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15DEB">
              <w:rPr>
                <w:sz w:val="16"/>
                <w:szCs w:val="16"/>
              </w:rPr>
              <w:t>2</w:t>
            </w:r>
            <w:r w:rsidR="009C29E7" w:rsidRPr="00015DEB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015DEB" w:rsidRDefault="000E3AA2" w:rsidP="00D36E98">
            <w:pPr>
              <w:jc w:val="both"/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15DEB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15DEB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015DEB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015DEB" w:rsidRDefault="000E3AA2" w:rsidP="00D36E98">
            <w:pPr>
              <w:jc w:val="both"/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524085C4" w:rsidR="000E3AA2" w:rsidRPr="00015DEB" w:rsidRDefault="00B37BBB" w:rsidP="00D36E98">
            <w:pPr>
              <w:jc w:val="both"/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>Итоговый контроль (</w:t>
            </w:r>
            <w:r w:rsidR="006E0CA9" w:rsidRPr="00015DEB">
              <w:rPr>
                <w:sz w:val="16"/>
                <w:szCs w:val="16"/>
              </w:rPr>
              <w:t xml:space="preserve">экзамен) </w:t>
            </w:r>
            <w:r w:rsidR="000E3AA2" w:rsidRPr="00015DEB">
              <w:rPr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015DEB" w:rsidRDefault="000E3AA2" w:rsidP="00D36E98">
            <w:pPr>
              <w:jc w:val="both"/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>4</w:t>
            </w:r>
            <w:r w:rsidR="00CC2911" w:rsidRPr="00015DEB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015DEB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015DEB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015DEB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015DEB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015DEB" w:rsidRDefault="000E3AA2" w:rsidP="00122EF2">
            <w:pPr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15DEB" w:rsidRDefault="000E3AA2" w:rsidP="00122EF2">
            <w:pPr>
              <w:rPr>
                <w:sz w:val="16"/>
                <w:szCs w:val="16"/>
              </w:rPr>
            </w:pPr>
            <w:r w:rsidRPr="00015DEB">
              <w:rPr>
                <w:sz w:val="16"/>
                <w:szCs w:val="16"/>
              </w:rPr>
              <w:t>100</w:t>
            </w:r>
            <w:r w:rsidR="00CC2911" w:rsidRPr="00015DEB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268D57C9" w:rsidR="00A44F44" w:rsidRPr="00A955F4" w:rsidRDefault="00015DEB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015DEB">
              <w:rPr>
                <w:b/>
                <w:bCs/>
                <w:sz w:val="20"/>
                <w:szCs w:val="20"/>
                <w:lang w:val="kk-KZ"/>
              </w:rPr>
              <w:t>ОҚУ КУРСЫНЫҢ МАЗМҰНЫН ЖҮЗЕГЕ АСЫРУ КҮНТІЗБЕСІ (кестесі)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2"/>
        <w:gridCol w:w="7860"/>
        <w:gridCol w:w="766"/>
        <w:gridCol w:w="1011"/>
      </w:tblGrid>
      <w:tr w:rsidR="008642A4" w:rsidRPr="003F2DC5" w14:paraId="70D56BBA" w14:textId="77777777" w:rsidTr="00015DEB">
        <w:tc>
          <w:tcPr>
            <w:tcW w:w="872" w:type="dxa"/>
            <w:shd w:val="clear" w:color="auto" w:fill="auto"/>
          </w:tcPr>
          <w:p w14:paraId="492C7304" w14:textId="30822368" w:rsidR="008642A4" w:rsidRPr="00261793" w:rsidRDefault="00015DE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5DEB">
              <w:rPr>
                <w:b/>
                <w:sz w:val="20"/>
                <w:szCs w:val="20"/>
              </w:rPr>
              <w:t>Апта / модуль</w:t>
            </w:r>
          </w:p>
        </w:tc>
        <w:tc>
          <w:tcPr>
            <w:tcW w:w="7860" w:type="dxa"/>
            <w:shd w:val="clear" w:color="auto" w:fill="auto"/>
          </w:tcPr>
          <w:p w14:paraId="49454947" w14:textId="6948521F" w:rsidR="008642A4" w:rsidRPr="00261793" w:rsidRDefault="00015DE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5DEB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766" w:type="dxa"/>
            <w:shd w:val="clear" w:color="auto" w:fill="auto"/>
          </w:tcPr>
          <w:p w14:paraId="0219070F" w14:textId="335B1123" w:rsidR="008642A4" w:rsidRPr="00261793" w:rsidRDefault="00015DEB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5DEB">
              <w:rPr>
                <w:b/>
                <w:sz w:val="20"/>
                <w:szCs w:val="20"/>
              </w:rPr>
              <w:t>Сағат саны</w:t>
            </w:r>
          </w:p>
        </w:tc>
        <w:tc>
          <w:tcPr>
            <w:tcW w:w="1011" w:type="dxa"/>
            <w:shd w:val="clear" w:color="auto" w:fill="auto"/>
          </w:tcPr>
          <w:p w14:paraId="7D819F9E" w14:textId="4401F7F3" w:rsidR="008642A4" w:rsidRPr="00261793" w:rsidRDefault="00015DEB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15DEB">
              <w:rPr>
                <w:b/>
                <w:sz w:val="20"/>
                <w:szCs w:val="20"/>
              </w:rPr>
              <w:t>Ең жоғары балл</w:t>
            </w:r>
          </w:p>
        </w:tc>
      </w:tr>
      <w:tr w:rsidR="008642A4" w:rsidRPr="003F2DC5" w14:paraId="352B8DBD" w14:textId="77777777" w:rsidTr="00015DEB">
        <w:tc>
          <w:tcPr>
            <w:tcW w:w="10509" w:type="dxa"/>
            <w:gridSpan w:val="4"/>
            <w:shd w:val="clear" w:color="auto" w:fill="auto"/>
          </w:tcPr>
          <w:p w14:paraId="576E1514" w14:textId="3C436213" w:rsidR="008642A4" w:rsidRPr="003F2DC5" w:rsidRDefault="002668F7" w:rsidP="0098442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015DEB" w14:paraId="764A4D7C" w14:textId="77777777" w:rsidTr="00015DEB">
        <w:tc>
          <w:tcPr>
            <w:tcW w:w="872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60" w:type="dxa"/>
            <w:shd w:val="clear" w:color="auto" w:fill="auto"/>
          </w:tcPr>
          <w:p w14:paraId="08C05125" w14:textId="48CF5655" w:rsidR="00DC122B" w:rsidRPr="00DC122B" w:rsidRDefault="00015DEB" w:rsidP="00D7041F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015DEB">
              <w:rPr>
                <w:b/>
                <w:sz w:val="20"/>
                <w:szCs w:val="20"/>
              </w:rPr>
              <w:t>Д</w:t>
            </w:r>
            <w:r w:rsidRPr="00015D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5DEB">
              <w:rPr>
                <w:b/>
                <w:sz w:val="20"/>
                <w:szCs w:val="20"/>
              </w:rPr>
              <w:t>1</w:t>
            </w:r>
            <w:r w:rsidRPr="00015DEB">
              <w:rPr>
                <w:b/>
                <w:sz w:val="20"/>
                <w:szCs w:val="20"/>
                <w:lang w:val="kk-KZ"/>
              </w:rPr>
              <w:t>.</w:t>
            </w:r>
            <w:r w:rsidR="00DC122B" w:rsidRPr="00DC122B">
              <w:rPr>
                <w:bCs/>
                <w:sz w:val="20"/>
                <w:szCs w:val="20"/>
              </w:rPr>
              <w:t xml:space="preserve"> Ядролық медицинаның әдістері.</w:t>
            </w:r>
          </w:p>
          <w:p w14:paraId="2B52BA6E" w14:textId="42E89B20" w:rsidR="00DC122B" w:rsidRPr="00015DEB" w:rsidRDefault="00DC122B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122B">
              <w:rPr>
                <w:bCs/>
                <w:sz w:val="20"/>
                <w:szCs w:val="20"/>
              </w:rPr>
              <w:t>Ядролық медицина әдістерімен толығырақ танысу. Методиқалық педиониклидтік иккледования-клиничеккая және ла</w:t>
            </w:r>
            <w:r w:rsidR="0028431A">
              <w:rPr>
                <w:bCs/>
                <w:sz w:val="20"/>
                <w:szCs w:val="20"/>
              </w:rPr>
              <w:t>б</w:t>
            </w:r>
            <w:r w:rsidRPr="00DC122B">
              <w:rPr>
                <w:bCs/>
                <w:sz w:val="20"/>
                <w:szCs w:val="20"/>
              </w:rPr>
              <w:t>опатопная педиометрия, падиопгафия, падионклидная визиализация (ццинтигпафия, однофотонная эмиксионная компогепная томогпафия, позитпонно-эмикционды-пнопогимальды-томографиялық томография).</w:t>
            </w:r>
          </w:p>
        </w:tc>
        <w:tc>
          <w:tcPr>
            <w:tcW w:w="766" w:type="dxa"/>
            <w:shd w:val="clear" w:color="auto" w:fill="auto"/>
          </w:tcPr>
          <w:p w14:paraId="1FC6CB41" w14:textId="7241B836" w:rsidR="008642A4" w:rsidRPr="001662DF" w:rsidRDefault="00015DEB" w:rsidP="00015D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62DF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870466B" w14:textId="77777777" w:rsidR="008642A4" w:rsidRPr="001662DF" w:rsidRDefault="008642A4" w:rsidP="00015D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5DEB" w:rsidRPr="003F2DC5" w14:paraId="6B5B5ABE" w14:textId="77777777" w:rsidTr="00015DEB">
        <w:trPr>
          <w:trHeight w:val="160"/>
        </w:trPr>
        <w:tc>
          <w:tcPr>
            <w:tcW w:w="872" w:type="dxa"/>
            <w:vMerge/>
            <w:shd w:val="clear" w:color="auto" w:fill="auto"/>
          </w:tcPr>
          <w:p w14:paraId="1B8B8D5A" w14:textId="77777777" w:rsidR="00015DEB" w:rsidRPr="00015DEB" w:rsidRDefault="00015DE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34E2664F" w14:textId="37E2337B" w:rsidR="00015DEB" w:rsidRPr="00DC122B" w:rsidRDefault="00015DEB" w:rsidP="00D7041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5DEB"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="00DC122B" w:rsidRPr="00DC122B">
              <w:rPr>
                <w:bCs/>
                <w:sz w:val="20"/>
                <w:szCs w:val="20"/>
                <w:lang w:val="kk-KZ"/>
              </w:rPr>
              <w:t>Ядролық медицина әдістерімен толығырақ танысу. Методиқалық педиониклидтік иккледования-клиничеккая және ла</w:t>
            </w:r>
            <w:r w:rsidR="00427384">
              <w:rPr>
                <w:bCs/>
                <w:sz w:val="20"/>
                <w:szCs w:val="20"/>
                <w:lang w:val="kk-KZ"/>
              </w:rPr>
              <w:t>б</w:t>
            </w:r>
            <w:r w:rsidR="00DC122B" w:rsidRPr="00DC122B">
              <w:rPr>
                <w:bCs/>
                <w:sz w:val="20"/>
                <w:szCs w:val="20"/>
                <w:lang w:val="kk-KZ"/>
              </w:rPr>
              <w:t>опатопная педиометрия, падиопгафия, падионклидная визиализация (ццинтигпафия, однофотонная эмиксионная компогепная томогпафия, позитпонно-эмикционды-пнопогимальды-томографиялық томография).</w:t>
            </w:r>
          </w:p>
        </w:tc>
        <w:tc>
          <w:tcPr>
            <w:tcW w:w="766" w:type="dxa"/>
            <w:shd w:val="clear" w:color="auto" w:fill="auto"/>
          </w:tcPr>
          <w:p w14:paraId="6C7BAA4E" w14:textId="5E44D43F" w:rsidR="00015DEB" w:rsidRPr="001662DF" w:rsidRDefault="00015DEB" w:rsidP="00015D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62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5F4168B9" w14:textId="417B8ADD" w:rsidR="00015DEB" w:rsidRPr="001662DF" w:rsidRDefault="00015DEB" w:rsidP="00015D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62DF">
              <w:rPr>
                <w:b/>
                <w:sz w:val="20"/>
                <w:szCs w:val="20"/>
              </w:rPr>
              <w:t>14</w:t>
            </w:r>
          </w:p>
        </w:tc>
      </w:tr>
      <w:tr w:rsidR="008642A4" w:rsidRPr="003F2DC5" w14:paraId="53946E54" w14:textId="77777777" w:rsidTr="00015DEB">
        <w:tc>
          <w:tcPr>
            <w:tcW w:w="872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60" w:type="dxa"/>
            <w:shd w:val="clear" w:color="auto" w:fill="auto"/>
          </w:tcPr>
          <w:p w14:paraId="30152B83" w14:textId="16CC4A8C" w:rsidR="008642A4" w:rsidRPr="003F2DC5" w:rsidRDefault="005E5337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E5337">
              <w:rPr>
                <w:b/>
                <w:sz w:val="20"/>
                <w:szCs w:val="20"/>
                <w:lang w:val="kk-KZ"/>
              </w:rPr>
              <w:t xml:space="preserve">Д.2. </w:t>
            </w:r>
            <w:r w:rsidR="00427384" w:rsidRPr="00427384">
              <w:rPr>
                <w:bCs/>
                <w:sz w:val="20"/>
                <w:szCs w:val="20"/>
              </w:rPr>
              <w:t>Радио құрылғылар.</w:t>
            </w:r>
          </w:p>
        </w:tc>
        <w:tc>
          <w:tcPr>
            <w:tcW w:w="766" w:type="dxa"/>
            <w:shd w:val="clear" w:color="auto" w:fill="auto"/>
          </w:tcPr>
          <w:p w14:paraId="37331017" w14:textId="3D1E6192" w:rsidR="008642A4" w:rsidRPr="001662DF" w:rsidRDefault="00F4411D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62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3CFD117B" w14:textId="77777777" w:rsidR="008642A4" w:rsidRPr="001662D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411D" w:rsidRPr="00F4411D" w14:paraId="06FD8733" w14:textId="77777777" w:rsidTr="00F4411D">
        <w:trPr>
          <w:trHeight w:val="440"/>
        </w:trPr>
        <w:tc>
          <w:tcPr>
            <w:tcW w:w="872" w:type="dxa"/>
            <w:vMerge/>
            <w:shd w:val="clear" w:color="auto" w:fill="auto"/>
          </w:tcPr>
          <w:p w14:paraId="005973C5" w14:textId="77777777" w:rsidR="00F4411D" w:rsidRPr="003F2DC5" w:rsidRDefault="00F4411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02BB0B96" w14:textId="4E3CACDE" w:rsidR="00F4411D" w:rsidRPr="00F4411D" w:rsidRDefault="00F4411D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4411D">
              <w:rPr>
                <w:b/>
                <w:sz w:val="20"/>
                <w:szCs w:val="20"/>
                <w:lang w:val="kk-KZ"/>
              </w:rPr>
              <w:t xml:space="preserve">ПС 2. </w:t>
            </w:r>
            <w:r w:rsidR="00427384" w:rsidRPr="00427384">
              <w:rPr>
                <w:bCs/>
                <w:sz w:val="20"/>
                <w:szCs w:val="20"/>
                <w:lang w:val="kk-KZ"/>
              </w:rPr>
              <w:t xml:space="preserve">Радио-фармацевтикалық препараттар (RPP). Олардың жіктелуі мен қолданылуы. Сцинтиграфия, </w:t>
            </w:r>
            <w:r w:rsidR="0028431A">
              <w:rPr>
                <w:bCs/>
                <w:sz w:val="20"/>
                <w:szCs w:val="20"/>
                <w:lang w:val="kk-KZ"/>
              </w:rPr>
              <w:t>З</w:t>
            </w:r>
            <w:r w:rsidR="00427384" w:rsidRPr="00427384">
              <w:rPr>
                <w:bCs/>
                <w:sz w:val="20"/>
                <w:szCs w:val="20"/>
                <w:lang w:val="kk-KZ"/>
              </w:rPr>
              <w:t xml:space="preserve">PECT және радиоиммунды талдау үшін RPP препараттары. </w:t>
            </w:r>
            <w:r w:rsidR="00427384" w:rsidRPr="00427384">
              <w:rPr>
                <w:bCs/>
                <w:sz w:val="20"/>
                <w:szCs w:val="20"/>
                <w:lang w:val="kk-KZ"/>
              </w:rPr>
              <w:lastRenderedPageBreak/>
              <w:t>Атмосфералық эмиссиялық томографияға арналған RPF. Радиоклидотерапияға арналған радиоаппараттар. Клиникалық қолдану in vivo және in vitro.</w:t>
            </w:r>
          </w:p>
        </w:tc>
        <w:tc>
          <w:tcPr>
            <w:tcW w:w="766" w:type="dxa"/>
            <w:shd w:val="clear" w:color="auto" w:fill="auto"/>
          </w:tcPr>
          <w:p w14:paraId="5CB823C0" w14:textId="5191E751" w:rsidR="00F4411D" w:rsidRPr="001662DF" w:rsidRDefault="00F4411D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62DF">
              <w:rPr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011" w:type="dxa"/>
            <w:shd w:val="clear" w:color="auto" w:fill="auto"/>
          </w:tcPr>
          <w:p w14:paraId="1F40760D" w14:textId="4886DFB2" w:rsidR="00F4411D" w:rsidRPr="001662DF" w:rsidRDefault="00F4411D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62DF">
              <w:rPr>
                <w:b/>
                <w:sz w:val="20"/>
                <w:szCs w:val="20"/>
                <w:lang w:val="kk-KZ"/>
              </w:rPr>
              <w:t>14</w:t>
            </w:r>
          </w:p>
        </w:tc>
      </w:tr>
      <w:tr w:rsidR="00564EF5" w:rsidRPr="00F4411D" w14:paraId="26C89268" w14:textId="77777777" w:rsidTr="0098442B">
        <w:trPr>
          <w:trHeight w:val="229"/>
        </w:trPr>
        <w:tc>
          <w:tcPr>
            <w:tcW w:w="10509" w:type="dxa"/>
            <w:gridSpan w:val="4"/>
            <w:shd w:val="clear" w:color="auto" w:fill="auto"/>
          </w:tcPr>
          <w:p w14:paraId="1FB9679C" w14:textId="1C36CACD" w:rsidR="00564EF5" w:rsidRPr="0098442B" w:rsidRDefault="00564EF5" w:rsidP="0098442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5F3089A3" w14:textId="77777777" w:rsidTr="00015DEB">
        <w:tc>
          <w:tcPr>
            <w:tcW w:w="872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60" w:type="dxa"/>
            <w:shd w:val="clear" w:color="auto" w:fill="auto"/>
          </w:tcPr>
          <w:p w14:paraId="4E9AA2DE" w14:textId="00A573C6" w:rsidR="008642A4" w:rsidRPr="00697944" w:rsidRDefault="005C3A74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C3A74">
              <w:rPr>
                <w:b/>
                <w:sz w:val="20"/>
                <w:szCs w:val="20"/>
              </w:rPr>
              <w:t>Д</w:t>
            </w:r>
            <w:r w:rsidRPr="005C3A74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427384" w:rsidRPr="00427384">
              <w:rPr>
                <w:bCs/>
                <w:sz w:val="20"/>
                <w:szCs w:val="20"/>
              </w:rPr>
              <w:t>Радиоклидтер көмегімен радиотерапия.</w:t>
            </w:r>
          </w:p>
        </w:tc>
        <w:tc>
          <w:tcPr>
            <w:tcW w:w="766" w:type="dxa"/>
            <w:shd w:val="clear" w:color="auto" w:fill="auto"/>
          </w:tcPr>
          <w:p w14:paraId="1D66F1E5" w14:textId="4093A17E" w:rsidR="008642A4" w:rsidRPr="001662DF" w:rsidRDefault="005C3A7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115AB077" w14:textId="77777777" w:rsidR="008642A4" w:rsidRPr="001662D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015DEB">
        <w:tc>
          <w:tcPr>
            <w:tcW w:w="872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4E356F47" w14:textId="3276A933" w:rsidR="008642A4" w:rsidRPr="00427384" w:rsidRDefault="005C3A74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C3A74">
              <w:rPr>
                <w:b/>
                <w:sz w:val="20"/>
                <w:szCs w:val="20"/>
                <w:lang w:val="kk-KZ"/>
              </w:rPr>
              <w:t xml:space="preserve">ПС 3. </w:t>
            </w:r>
            <w:r w:rsidR="00427384" w:rsidRPr="00427384">
              <w:rPr>
                <w:sz w:val="20"/>
                <w:szCs w:val="20"/>
              </w:rPr>
              <w:t>Радиоклидтерапия әдістері. Радиониклидті терапияға арналған радиоклидтер: альфа-сәулеленетін радионуклидтер, 6-сәулелік радиоклидтер, радиониклидтер, сау электроқуатты күшейтеді.</w:t>
            </w:r>
          </w:p>
        </w:tc>
        <w:tc>
          <w:tcPr>
            <w:tcW w:w="766" w:type="dxa"/>
            <w:shd w:val="clear" w:color="auto" w:fill="auto"/>
          </w:tcPr>
          <w:p w14:paraId="72FACCF5" w14:textId="7AA73E01" w:rsidR="008642A4" w:rsidRPr="001662DF" w:rsidRDefault="005C3A7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1A95CEDD" w14:textId="69DCB145" w:rsidR="008642A4" w:rsidRPr="001662DF" w:rsidRDefault="005C3A7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8642A4" w:rsidRPr="003F2DC5" w14:paraId="7F614744" w14:textId="77777777" w:rsidTr="00015DEB">
        <w:tc>
          <w:tcPr>
            <w:tcW w:w="872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27C701C5" w14:textId="527A8990" w:rsidR="008642A4" w:rsidRPr="00B9069A" w:rsidRDefault="005C3A74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C3A74">
              <w:rPr>
                <w:b/>
                <w:sz w:val="20"/>
                <w:szCs w:val="20"/>
              </w:rPr>
              <w:t xml:space="preserve">СОӨЖ </w:t>
            </w:r>
            <w:r w:rsidRPr="005C3A74">
              <w:rPr>
                <w:b/>
                <w:sz w:val="20"/>
                <w:szCs w:val="20"/>
                <w:lang w:val="kk-KZ"/>
              </w:rPr>
              <w:t>1</w:t>
            </w:r>
            <w:r w:rsidRPr="005C3A74">
              <w:rPr>
                <w:b/>
                <w:sz w:val="20"/>
                <w:szCs w:val="20"/>
              </w:rPr>
              <w:t xml:space="preserve">. </w:t>
            </w:r>
            <w:r w:rsidR="00427384" w:rsidRPr="00427384">
              <w:rPr>
                <w:bCs/>
                <w:sz w:val="20"/>
                <w:szCs w:val="20"/>
              </w:rPr>
              <w:t>Бөлшектер радиоклидтердің тасымалдаушысы болып табылады. Радио иммундық терапия. Радиотерапияның клиникалық қолданылуы.</w:t>
            </w:r>
          </w:p>
        </w:tc>
        <w:tc>
          <w:tcPr>
            <w:tcW w:w="766" w:type="dxa"/>
            <w:shd w:val="clear" w:color="auto" w:fill="auto"/>
          </w:tcPr>
          <w:p w14:paraId="189BA33B" w14:textId="77777777" w:rsidR="008642A4" w:rsidRPr="001662D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5D1DEE9" w14:textId="77777777" w:rsidR="008642A4" w:rsidRPr="001662D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547C3D9" w14:textId="77777777" w:rsidTr="00015DEB">
        <w:tc>
          <w:tcPr>
            <w:tcW w:w="872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2E2C4B9F" w14:textId="7686A85E" w:rsidR="008642A4" w:rsidRPr="00697944" w:rsidRDefault="005C3A74" w:rsidP="00D7041F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5C3A74">
              <w:rPr>
                <w:b/>
                <w:sz w:val="20"/>
                <w:szCs w:val="20"/>
              </w:rPr>
              <w:t>СӨЖ 1.</w:t>
            </w:r>
            <w:r w:rsidRPr="005C3A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27384" w:rsidRPr="00427384">
              <w:rPr>
                <w:bCs/>
                <w:sz w:val="20"/>
                <w:szCs w:val="20"/>
              </w:rPr>
              <w:t xml:space="preserve">Радиосклидтерапияда дозиметрия мен </w:t>
            </w:r>
            <w:r w:rsidR="0028431A">
              <w:rPr>
                <w:bCs/>
                <w:sz w:val="20"/>
                <w:szCs w:val="20"/>
              </w:rPr>
              <w:t>б</w:t>
            </w:r>
            <w:r w:rsidR="00427384" w:rsidRPr="00427384">
              <w:rPr>
                <w:bCs/>
                <w:sz w:val="20"/>
                <w:szCs w:val="20"/>
              </w:rPr>
              <w:t>e</w:t>
            </w:r>
            <w:r w:rsidR="0028431A">
              <w:rPr>
                <w:bCs/>
                <w:sz w:val="20"/>
                <w:szCs w:val="20"/>
              </w:rPr>
              <w:t>з</w:t>
            </w:r>
            <w:r w:rsidR="00427384" w:rsidRPr="00427384">
              <w:rPr>
                <w:bCs/>
                <w:sz w:val="20"/>
                <w:szCs w:val="20"/>
              </w:rPr>
              <w:t>opacno</w:t>
            </w:r>
            <w:r w:rsidR="0028431A">
              <w:rPr>
                <w:bCs/>
                <w:sz w:val="20"/>
                <w:szCs w:val="20"/>
              </w:rPr>
              <w:t>з</w:t>
            </w:r>
            <w:r w:rsidR="00427384" w:rsidRPr="00427384">
              <w:rPr>
                <w:bCs/>
                <w:sz w:val="20"/>
                <w:szCs w:val="20"/>
              </w:rPr>
              <w:t>t техникасы.</w:t>
            </w:r>
          </w:p>
        </w:tc>
        <w:tc>
          <w:tcPr>
            <w:tcW w:w="766" w:type="dxa"/>
            <w:shd w:val="clear" w:color="auto" w:fill="auto"/>
          </w:tcPr>
          <w:p w14:paraId="745DF0B8" w14:textId="77777777" w:rsidR="008642A4" w:rsidRPr="001662D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2E8BA81" w14:textId="02002451" w:rsidR="008642A4" w:rsidRPr="001662DF" w:rsidRDefault="005C3A7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8642A4" w:rsidRPr="00ED579A" w14:paraId="2FB2EF9C" w14:textId="77777777" w:rsidTr="00015DEB">
        <w:tc>
          <w:tcPr>
            <w:tcW w:w="872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60" w:type="dxa"/>
            <w:shd w:val="clear" w:color="auto" w:fill="auto"/>
          </w:tcPr>
          <w:p w14:paraId="16491D9D" w14:textId="14843C06" w:rsidR="008642A4" w:rsidRPr="00ED579A" w:rsidRDefault="00ED579A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D579A">
              <w:rPr>
                <w:b/>
                <w:sz w:val="20"/>
                <w:szCs w:val="20"/>
                <w:lang w:val="kk-KZ"/>
              </w:rPr>
              <w:t xml:space="preserve">Д 4. </w:t>
            </w:r>
            <w:r w:rsidR="00427384" w:rsidRPr="00427384">
              <w:rPr>
                <w:sz w:val="20"/>
                <w:szCs w:val="20"/>
                <w:lang w:val="kk-KZ"/>
              </w:rPr>
              <w:t>Брахитерапия.</w:t>
            </w:r>
          </w:p>
        </w:tc>
        <w:tc>
          <w:tcPr>
            <w:tcW w:w="766" w:type="dxa"/>
            <w:shd w:val="clear" w:color="auto" w:fill="auto"/>
          </w:tcPr>
          <w:p w14:paraId="0E01C7B6" w14:textId="47DE75BC" w:rsidR="008642A4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75574304" w14:textId="77777777" w:rsidR="008642A4" w:rsidRPr="001662D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D579A" w:rsidRPr="00ED579A" w14:paraId="39F94F37" w14:textId="77777777" w:rsidTr="00ED579A">
        <w:trPr>
          <w:trHeight w:val="241"/>
        </w:trPr>
        <w:tc>
          <w:tcPr>
            <w:tcW w:w="872" w:type="dxa"/>
            <w:vMerge/>
            <w:shd w:val="clear" w:color="auto" w:fill="auto"/>
          </w:tcPr>
          <w:p w14:paraId="7E9EF096" w14:textId="77777777" w:rsidR="00ED579A" w:rsidRPr="00ED579A" w:rsidRDefault="00ED579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32809E2F" w14:textId="4BAF2C2A" w:rsidR="00ED579A" w:rsidRPr="00ED579A" w:rsidRDefault="00ED579A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D579A">
              <w:rPr>
                <w:b/>
                <w:sz w:val="20"/>
                <w:szCs w:val="20"/>
                <w:lang w:val="kk-KZ"/>
              </w:rPr>
              <w:t xml:space="preserve">ПС 4. </w:t>
            </w:r>
            <w:r w:rsidR="00427384" w:rsidRPr="00427384">
              <w:rPr>
                <w:bCs/>
                <w:sz w:val="20"/>
                <w:szCs w:val="20"/>
                <w:lang w:val="kk-KZ"/>
              </w:rPr>
              <w:t xml:space="preserve">Брахитерапия әдісінің негізі. Толтыру операциясы. </w:t>
            </w:r>
            <w:r w:rsidR="00427384" w:rsidRPr="00427384">
              <w:rPr>
                <w:bCs/>
                <w:sz w:val="20"/>
                <w:szCs w:val="20"/>
              </w:rPr>
              <w:t xml:space="preserve">Ішкі </w:t>
            </w:r>
            <w:r w:rsidR="0028431A">
              <w:rPr>
                <w:bCs/>
                <w:sz w:val="20"/>
                <w:szCs w:val="20"/>
              </w:rPr>
              <w:t>б</w:t>
            </w:r>
            <w:r w:rsidR="00427384" w:rsidRPr="00427384">
              <w:rPr>
                <w:bCs/>
                <w:sz w:val="20"/>
                <w:szCs w:val="20"/>
              </w:rPr>
              <w:t xml:space="preserve"> сатылы терапия. Қолдану терапиясы. Ашық көзді бекіту.</w:t>
            </w:r>
          </w:p>
        </w:tc>
        <w:tc>
          <w:tcPr>
            <w:tcW w:w="766" w:type="dxa"/>
            <w:shd w:val="clear" w:color="auto" w:fill="auto"/>
          </w:tcPr>
          <w:p w14:paraId="0B4135F0" w14:textId="3C5791DA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5FBEE8E4" w14:textId="70C4A4B7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ED579A" w:rsidRPr="003F2DC5" w14:paraId="79B99EA4" w14:textId="77777777" w:rsidTr="00015DEB">
        <w:tc>
          <w:tcPr>
            <w:tcW w:w="872" w:type="dxa"/>
            <w:vMerge w:val="restart"/>
            <w:shd w:val="clear" w:color="auto" w:fill="auto"/>
          </w:tcPr>
          <w:p w14:paraId="12BC35DB" w14:textId="77777777" w:rsidR="00ED579A" w:rsidRPr="003F2DC5" w:rsidRDefault="00ED579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60" w:type="dxa"/>
            <w:shd w:val="clear" w:color="auto" w:fill="auto"/>
          </w:tcPr>
          <w:p w14:paraId="596AD0AC" w14:textId="2ED46C3A" w:rsidR="00ED579A" w:rsidRPr="00427384" w:rsidRDefault="00ED579A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D579A">
              <w:rPr>
                <w:b/>
                <w:sz w:val="20"/>
                <w:szCs w:val="20"/>
              </w:rPr>
              <w:t>Д</w:t>
            </w:r>
            <w:r w:rsidRPr="00ED579A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ED579A">
              <w:rPr>
                <w:sz w:val="20"/>
                <w:szCs w:val="20"/>
                <w:lang w:val="kk-KZ"/>
              </w:rPr>
              <w:t xml:space="preserve"> </w:t>
            </w:r>
            <w:r w:rsidR="00427384" w:rsidRPr="00427384">
              <w:rPr>
                <w:sz w:val="20"/>
                <w:szCs w:val="20"/>
                <w:lang w:val="kk-KZ"/>
              </w:rPr>
              <w:t>Ядролық медицинадағы кескіндерді қарау: жоспарланған кескіндер мен аралас томография.</w:t>
            </w:r>
          </w:p>
        </w:tc>
        <w:tc>
          <w:tcPr>
            <w:tcW w:w="766" w:type="dxa"/>
            <w:shd w:val="clear" w:color="auto" w:fill="auto"/>
          </w:tcPr>
          <w:p w14:paraId="71D44693" w14:textId="6DD84A41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77A46B69" w14:textId="77777777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579A" w:rsidRPr="003F2DC5" w14:paraId="0744C9EF" w14:textId="77777777" w:rsidTr="00015DEB">
        <w:tc>
          <w:tcPr>
            <w:tcW w:w="872" w:type="dxa"/>
            <w:vMerge/>
            <w:shd w:val="clear" w:color="auto" w:fill="auto"/>
          </w:tcPr>
          <w:p w14:paraId="6107F163" w14:textId="77777777" w:rsidR="00ED579A" w:rsidRPr="003F2DC5" w:rsidRDefault="00ED579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08C44DE4" w14:textId="2DE46AB8" w:rsidR="00ED579A" w:rsidRPr="00697944" w:rsidRDefault="00ED579A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579A">
              <w:rPr>
                <w:b/>
                <w:sz w:val="20"/>
                <w:szCs w:val="20"/>
                <w:lang w:val="kk-KZ"/>
              </w:rPr>
              <w:t>ПС 5.</w:t>
            </w:r>
            <w:r w:rsidRPr="00ED579A">
              <w:rPr>
                <w:sz w:val="20"/>
                <w:szCs w:val="20"/>
                <w:lang w:val="kk-KZ"/>
              </w:rPr>
              <w:t xml:space="preserve"> </w:t>
            </w:r>
            <w:r w:rsidR="00427384" w:rsidRPr="00427384">
              <w:rPr>
                <w:sz w:val="20"/>
                <w:szCs w:val="20"/>
              </w:rPr>
              <w:t xml:space="preserve">Сцинтиграфия. Радиоклид диагностикасының </w:t>
            </w:r>
            <w:r w:rsidR="00427384">
              <w:rPr>
                <w:sz w:val="20"/>
                <w:szCs w:val="20"/>
              </w:rPr>
              <w:t>особенности</w:t>
            </w:r>
            <w:r w:rsidR="00427384" w:rsidRPr="00427384">
              <w:rPr>
                <w:sz w:val="20"/>
                <w:szCs w:val="20"/>
              </w:rPr>
              <w:t>. Сканерленуде. Статистикалық сцинтиграфия.</w:t>
            </w:r>
          </w:p>
        </w:tc>
        <w:tc>
          <w:tcPr>
            <w:tcW w:w="766" w:type="dxa"/>
            <w:shd w:val="clear" w:color="auto" w:fill="auto"/>
          </w:tcPr>
          <w:p w14:paraId="6DECDF05" w14:textId="1DA58B4A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3334AFB0" w14:textId="2E70DECD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ED579A" w:rsidRPr="003F2DC5" w14:paraId="03CA28AF" w14:textId="77777777" w:rsidTr="00015DEB">
        <w:trPr>
          <w:trHeight w:val="285"/>
        </w:trPr>
        <w:tc>
          <w:tcPr>
            <w:tcW w:w="872" w:type="dxa"/>
            <w:vMerge/>
            <w:shd w:val="clear" w:color="auto" w:fill="auto"/>
          </w:tcPr>
          <w:p w14:paraId="750384E0" w14:textId="77777777" w:rsidR="00ED579A" w:rsidRPr="003F2DC5" w:rsidRDefault="00ED579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230D8847" w14:textId="48DDB7B5" w:rsidR="00ED579A" w:rsidRPr="00ED579A" w:rsidRDefault="00ED579A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579A">
              <w:rPr>
                <w:b/>
                <w:sz w:val="20"/>
                <w:szCs w:val="20"/>
              </w:rPr>
              <w:t xml:space="preserve">СОӨЖ </w:t>
            </w:r>
            <w:r w:rsidRPr="00ED579A">
              <w:rPr>
                <w:b/>
                <w:sz w:val="20"/>
                <w:szCs w:val="20"/>
                <w:lang w:val="kk-KZ"/>
              </w:rPr>
              <w:t>2</w:t>
            </w:r>
            <w:r w:rsidRPr="00ED579A">
              <w:rPr>
                <w:b/>
                <w:sz w:val="20"/>
                <w:szCs w:val="20"/>
              </w:rPr>
              <w:t xml:space="preserve">. </w:t>
            </w:r>
            <w:r w:rsidR="00427384" w:rsidRPr="00427384">
              <w:rPr>
                <w:bCs/>
                <w:sz w:val="20"/>
                <w:szCs w:val="20"/>
              </w:rPr>
              <w:t>Динамикалық сцинтиграфия. Бір фото эмиссиялық компьютерлік томография. Бір фото эмиссиялық компьютерлік томография принципі. ОФКТ аппараты мен әдісі. O</w:t>
            </w:r>
            <w:r w:rsidR="00427384">
              <w:rPr>
                <w:bCs/>
                <w:sz w:val="20"/>
                <w:szCs w:val="20"/>
              </w:rPr>
              <w:t>бработка</w:t>
            </w:r>
            <w:r w:rsidR="00427384" w:rsidRPr="00427384">
              <w:rPr>
                <w:bCs/>
                <w:sz w:val="20"/>
                <w:szCs w:val="20"/>
              </w:rPr>
              <w:t xml:space="preserve"> ОФКТ әдісіндегі ұсыныстар. </w:t>
            </w:r>
            <w:r w:rsidR="0028431A">
              <w:rPr>
                <w:bCs/>
                <w:sz w:val="20"/>
                <w:szCs w:val="20"/>
              </w:rPr>
              <w:t>З</w:t>
            </w:r>
            <w:r w:rsidR="00427384" w:rsidRPr="00427384">
              <w:rPr>
                <w:bCs/>
                <w:sz w:val="20"/>
                <w:szCs w:val="20"/>
              </w:rPr>
              <w:t>PECT клиникалық қолданылуы. Ситронды эмиссиялық томография. Екі фото эмиссиялық томография принципі. ПЭТ жабдықтары. O</w:t>
            </w:r>
            <w:r w:rsidR="0028431A">
              <w:rPr>
                <w:bCs/>
                <w:sz w:val="20"/>
                <w:szCs w:val="20"/>
              </w:rPr>
              <w:t>б</w:t>
            </w:r>
            <w:r w:rsidR="00427384" w:rsidRPr="00427384">
              <w:rPr>
                <w:bCs/>
                <w:sz w:val="20"/>
                <w:szCs w:val="20"/>
              </w:rPr>
              <w:t>pa</w:t>
            </w:r>
            <w:r w:rsidR="0028431A">
              <w:rPr>
                <w:bCs/>
                <w:sz w:val="20"/>
                <w:szCs w:val="20"/>
              </w:rPr>
              <w:t>б</w:t>
            </w:r>
            <w:r w:rsidR="00427384" w:rsidRPr="00427384">
              <w:rPr>
                <w:bCs/>
                <w:sz w:val="20"/>
                <w:szCs w:val="20"/>
              </w:rPr>
              <w:t>otka және ПЭТ пресилтаттарының интерпретациясы.</w:t>
            </w:r>
          </w:p>
        </w:tc>
        <w:tc>
          <w:tcPr>
            <w:tcW w:w="766" w:type="dxa"/>
            <w:shd w:val="clear" w:color="auto" w:fill="auto"/>
          </w:tcPr>
          <w:p w14:paraId="5931CBDB" w14:textId="77777777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6667602" w14:textId="77777777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579A" w:rsidRPr="003F2DC5" w14:paraId="0B4E9AA8" w14:textId="77777777" w:rsidTr="00015DEB">
        <w:trPr>
          <w:trHeight w:val="285"/>
        </w:trPr>
        <w:tc>
          <w:tcPr>
            <w:tcW w:w="872" w:type="dxa"/>
            <w:vMerge/>
            <w:shd w:val="clear" w:color="auto" w:fill="auto"/>
          </w:tcPr>
          <w:p w14:paraId="103A23F5" w14:textId="77777777" w:rsidR="00ED579A" w:rsidRPr="003F2DC5" w:rsidRDefault="00ED579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21823317" w14:textId="0DA5603C" w:rsidR="00ED579A" w:rsidRPr="00732834" w:rsidRDefault="00ED579A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579A">
              <w:rPr>
                <w:b/>
                <w:sz w:val="20"/>
                <w:szCs w:val="20"/>
              </w:rPr>
              <w:t>СӨЖ 2.</w:t>
            </w:r>
            <w:r w:rsidRPr="00ED579A">
              <w:rPr>
                <w:b/>
                <w:sz w:val="20"/>
                <w:szCs w:val="20"/>
                <w:lang w:val="kk-KZ"/>
              </w:rPr>
              <w:t xml:space="preserve"> </w:t>
            </w:r>
            <w:r w:rsidR="00427384" w:rsidRPr="00427384">
              <w:rPr>
                <w:bCs/>
                <w:sz w:val="20"/>
                <w:szCs w:val="20"/>
              </w:rPr>
              <w:t>Радионуклидтерді алу мен оқшаулау әдістері</w:t>
            </w:r>
            <w:r w:rsidR="00732834" w:rsidRPr="0073283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6" w:type="dxa"/>
            <w:shd w:val="clear" w:color="auto" w:fill="auto"/>
          </w:tcPr>
          <w:p w14:paraId="1AEEBEF7" w14:textId="77777777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5420D9C1" w14:textId="5D9EAC6C" w:rsidR="00ED579A" w:rsidRPr="001662DF" w:rsidRDefault="00ED579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427384" w:rsidRPr="003F2DC5" w14:paraId="139A5A5E" w14:textId="77777777" w:rsidTr="00B06B5F">
        <w:tc>
          <w:tcPr>
            <w:tcW w:w="9498" w:type="dxa"/>
            <w:gridSpan w:val="3"/>
            <w:shd w:val="clear" w:color="auto" w:fill="auto"/>
          </w:tcPr>
          <w:p w14:paraId="4082D503" w14:textId="77777777" w:rsidR="00427384" w:rsidRPr="00697944" w:rsidRDefault="00427384" w:rsidP="00B06B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11" w:type="dxa"/>
            <w:shd w:val="clear" w:color="auto" w:fill="auto"/>
          </w:tcPr>
          <w:p w14:paraId="7632BD70" w14:textId="77777777" w:rsidR="00427384" w:rsidRPr="003F2DC5" w:rsidRDefault="00427384" w:rsidP="00B06B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7F65" w:rsidRPr="003F2DC5" w14:paraId="600230E7" w14:textId="77777777" w:rsidTr="00015DEB">
        <w:tc>
          <w:tcPr>
            <w:tcW w:w="872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860" w:type="dxa"/>
            <w:shd w:val="clear" w:color="auto" w:fill="auto"/>
          </w:tcPr>
          <w:p w14:paraId="6D90BFCD" w14:textId="12FEE235" w:rsidR="002F7F65" w:rsidRPr="006437C7" w:rsidRDefault="006437C7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37C7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427384" w:rsidRPr="00427384">
              <w:rPr>
                <w:sz w:val="20"/>
                <w:szCs w:val="20"/>
                <w:lang w:val="kk-KZ"/>
              </w:rPr>
              <w:t xml:space="preserve">Бір фотонды эмиссиялық компьютерлік томография (қысқаша 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="00427384" w:rsidRPr="00427384">
              <w:rPr>
                <w:sz w:val="20"/>
                <w:szCs w:val="20"/>
                <w:lang w:val="kk-KZ"/>
              </w:rPr>
              <w:t>PECT) дегеніміз не және оның ПЭТ-тен айырмашылығы.</w:t>
            </w:r>
          </w:p>
        </w:tc>
        <w:tc>
          <w:tcPr>
            <w:tcW w:w="766" w:type="dxa"/>
            <w:shd w:val="clear" w:color="auto" w:fill="auto"/>
          </w:tcPr>
          <w:p w14:paraId="651B0E0A" w14:textId="38BF49C6" w:rsidR="002F7F65" w:rsidRPr="001662DF" w:rsidRDefault="006437C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62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59F67C0F" w14:textId="77777777" w:rsidR="002F7F65" w:rsidRPr="001662DF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7C7" w:rsidRPr="003F2DC5" w14:paraId="4AF15503" w14:textId="77777777" w:rsidTr="006437C7">
        <w:trPr>
          <w:trHeight w:val="254"/>
        </w:trPr>
        <w:tc>
          <w:tcPr>
            <w:tcW w:w="872" w:type="dxa"/>
            <w:vMerge/>
            <w:shd w:val="clear" w:color="auto" w:fill="auto"/>
          </w:tcPr>
          <w:p w14:paraId="4F1AE582" w14:textId="77777777" w:rsidR="006437C7" w:rsidRPr="003F2DC5" w:rsidRDefault="006437C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55E39307" w14:textId="6D1C1D4B" w:rsidR="006437C7" w:rsidRPr="006437C7" w:rsidRDefault="006437C7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37C7"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="00427384" w:rsidRPr="00427384">
              <w:rPr>
                <w:sz w:val="20"/>
                <w:szCs w:val="20"/>
              </w:rPr>
              <w:t>Иондаушы сәулеленудің әсері. Дозиметрия.</w:t>
            </w:r>
          </w:p>
        </w:tc>
        <w:tc>
          <w:tcPr>
            <w:tcW w:w="766" w:type="dxa"/>
            <w:shd w:val="clear" w:color="auto" w:fill="auto"/>
          </w:tcPr>
          <w:p w14:paraId="168C557A" w14:textId="1D7E0EE4" w:rsidR="006437C7" w:rsidRPr="001662DF" w:rsidRDefault="006437C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62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0B7EC4F" w14:textId="1EDA328A" w:rsidR="006437C7" w:rsidRPr="001662DF" w:rsidRDefault="006437C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62DF">
              <w:rPr>
                <w:b/>
                <w:sz w:val="20"/>
                <w:szCs w:val="20"/>
              </w:rPr>
              <w:t>14</w:t>
            </w:r>
          </w:p>
        </w:tc>
      </w:tr>
      <w:tr w:rsidR="0098442B" w:rsidRPr="003F2DC5" w14:paraId="21DBEB18" w14:textId="77777777" w:rsidTr="0098442B">
        <w:trPr>
          <w:trHeight w:val="215"/>
        </w:trPr>
        <w:tc>
          <w:tcPr>
            <w:tcW w:w="10509" w:type="dxa"/>
            <w:gridSpan w:val="4"/>
            <w:shd w:val="clear" w:color="auto" w:fill="auto"/>
          </w:tcPr>
          <w:p w14:paraId="0A9C1B9C" w14:textId="3E2D6DA5" w:rsidR="0098442B" w:rsidRPr="0098442B" w:rsidRDefault="0098442B" w:rsidP="0098442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8642A4" w:rsidRPr="003F2DC5" w14:paraId="46A4A182" w14:textId="77777777" w:rsidTr="00015DEB">
        <w:tc>
          <w:tcPr>
            <w:tcW w:w="872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860" w:type="dxa"/>
            <w:shd w:val="clear" w:color="auto" w:fill="auto"/>
          </w:tcPr>
          <w:p w14:paraId="4E0290DF" w14:textId="343296F6" w:rsidR="008642A4" w:rsidRPr="00C22889" w:rsidRDefault="00C22889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22889">
              <w:rPr>
                <w:b/>
                <w:sz w:val="20"/>
                <w:szCs w:val="20"/>
              </w:rPr>
              <w:t>Д</w:t>
            </w:r>
            <w:r w:rsidR="00427384" w:rsidRPr="00427384">
              <w:rPr>
                <w:b/>
                <w:sz w:val="20"/>
                <w:szCs w:val="20"/>
              </w:rPr>
              <w:t xml:space="preserve"> </w:t>
            </w:r>
            <w:r w:rsidRPr="00C22889">
              <w:rPr>
                <w:b/>
                <w:sz w:val="20"/>
                <w:szCs w:val="20"/>
                <w:lang w:val="kk-KZ"/>
              </w:rPr>
              <w:t>7.</w:t>
            </w:r>
            <w:r w:rsidR="00427384" w:rsidRPr="00427384">
              <w:rPr>
                <w:b/>
                <w:sz w:val="20"/>
                <w:szCs w:val="20"/>
              </w:rPr>
              <w:t xml:space="preserve"> </w:t>
            </w:r>
            <w:r w:rsidR="00427384" w:rsidRPr="00427384">
              <w:rPr>
                <w:sz w:val="20"/>
                <w:szCs w:val="20"/>
                <w:lang w:val="kk-KZ"/>
              </w:rPr>
              <w:t xml:space="preserve">Әр түрлі ауруларды диагностикалау үшін ПЭТ / КТ мүмкіндіктері. </w:t>
            </w:r>
            <w:r w:rsidR="00427384" w:rsidRPr="00427384">
              <w:rPr>
                <w:sz w:val="20"/>
                <w:szCs w:val="20"/>
              </w:rPr>
              <w:t>Артылықшылықтар мен кемшіліктер.</w:t>
            </w:r>
          </w:p>
        </w:tc>
        <w:tc>
          <w:tcPr>
            <w:tcW w:w="766" w:type="dxa"/>
            <w:shd w:val="clear" w:color="auto" w:fill="auto"/>
          </w:tcPr>
          <w:p w14:paraId="537C9AB2" w14:textId="35C210A4" w:rsidR="008642A4" w:rsidRPr="001662DF" w:rsidRDefault="00C2288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6E4776C7" w14:textId="77777777" w:rsidR="008642A4" w:rsidRPr="001662DF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7384" w:rsidRPr="003F2DC5" w14:paraId="617F30A8" w14:textId="77777777" w:rsidTr="00427384">
        <w:trPr>
          <w:trHeight w:val="132"/>
        </w:trPr>
        <w:tc>
          <w:tcPr>
            <w:tcW w:w="872" w:type="dxa"/>
            <w:vMerge/>
            <w:shd w:val="clear" w:color="auto" w:fill="auto"/>
          </w:tcPr>
          <w:p w14:paraId="34D4E3C0" w14:textId="77777777" w:rsidR="00427384" w:rsidRPr="003F2DC5" w:rsidRDefault="0042738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66320953" w14:textId="0E831133" w:rsidR="00427384" w:rsidRPr="00427384" w:rsidRDefault="00427384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22889"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C22889">
              <w:rPr>
                <w:sz w:val="20"/>
                <w:szCs w:val="20"/>
                <w:lang w:val="kk-KZ"/>
              </w:rPr>
              <w:t xml:space="preserve"> </w:t>
            </w:r>
            <w:r w:rsidRPr="00427384">
              <w:rPr>
                <w:sz w:val="20"/>
                <w:szCs w:val="20"/>
              </w:rPr>
              <w:t>Диагностика үшін радиоактивті сәулеленуді қолдану.</w:t>
            </w:r>
          </w:p>
        </w:tc>
        <w:tc>
          <w:tcPr>
            <w:tcW w:w="766" w:type="dxa"/>
            <w:shd w:val="clear" w:color="auto" w:fill="auto"/>
          </w:tcPr>
          <w:p w14:paraId="289CA76B" w14:textId="71052F8E" w:rsidR="00427384" w:rsidRPr="001662DF" w:rsidRDefault="0042738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1CCF8DCA" w14:textId="2A3C3F31" w:rsidR="00427384" w:rsidRPr="001662DF" w:rsidRDefault="0042738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732834" w:rsidRPr="003F2DC5" w14:paraId="240FB1C8" w14:textId="77777777" w:rsidTr="00015DEB">
        <w:tc>
          <w:tcPr>
            <w:tcW w:w="872" w:type="dxa"/>
            <w:vMerge w:val="restart"/>
            <w:shd w:val="clear" w:color="auto" w:fill="auto"/>
          </w:tcPr>
          <w:p w14:paraId="424F6996" w14:textId="77777777" w:rsidR="00732834" w:rsidRPr="003F2DC5" w:rsidRDefault="007328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860" w:type="dxa"/>
            <w:shd w:val="clear" w:color="auto" w:fill="auto"/>
          </w:tcPr>
          <w:p w14:paraId="7B927355" w14:textId="3A8ED45A" w:rsidR="00732834" w:rsidRPr="00A97DA7" w:rsidRDefault="00732834" w:rsidP="00D7041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97DA7">
              <w:rPr>
                <w:b/>
                <w:sz w:val="20"/>
                <w:szCs w:val="20"/>
              </w:rPr>
              <w:t>Д</w:t>
            </w:r>
            <w:r w:rsidRPr="00A97DA7">
              <w:rPr>
                <w:b/>
                <w:sz w:val="20"/>
                <w:szCs w:val="20"/>
                <w:lang w:val="kk-KZ"/>
              </w:rPr>
              <w:t xml:space="preserve"> 8. </w:t>
            </w:r>
            <w:r w:rsidRPr="00427384">
              <w:rPr>
                <w:sz w:val="20"/>
                <w:szCs w:val="20"/>
                <w:lang w:val="kk-KZ"/>
              </w:rPr>
              <w:t>Әр түрлі ауруларды диагностикалау үшін бір фотонды эмиссиялық компьютерлік томографияның (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Pr="00427384">
              <w:rPr>
                <w:sz w:val="20"/>
                <w:szCs w:val="20"/>
                <w:lang w:val="kk-KZ"/>
              </w:rPr>
              <w:t xml:space="preserve">PECT) мүмкіндіктері. </w:t>
            </w:r>
            <w:r w:rsidRPr="0028431A">
              <w:rPr>
                <w:sz w:val="20"/>
                <w:szCs w:val="20"/>
                <w:lang w:val="kk-KZ"/>
              </w:rPr>
              <w:t>Артылықшылықтар мен кемшіліктер.</w:t>
            </w:r>
          </w:p>
        </w:tc>
        <w:tc>
          <w:tcPr>
            <w:tcW w:w="766" w:type="dxa"/>
            <w:shd w:val="clear" w:color="auto" w:fill="auto"/>
          </w:tcPr>
          <w:p w14:paraId="3C5F8DE6" w14:textId="5142DCB0" w:rsidR="00732834" w:rsidRPr="001662DF" w:rsidRDefault="0073283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38D37A82" w14:textId="77777777" w:rsidR="00732834" w:rsidRPr="001662DF" w:rsidRDefault="0073283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2834" w:rsidRPr="003F2DC5" w14:paraId="0E377B5E" w14:textId="77777777" w:rsidTr="00732834">
        <w:trPr>
          <w:trHeight w:val="271"/>
        </w:trPr>
        <w:tc>
          <w:tcPr>
            <w:tcW w:w="872" w:type="dxa"/>
            <w:vMerge/>
            <w:shd w:val="clear" w:color="auto" w:fill="auto"/>
          </w:tcPr>
          <w:p w14:paraId="0924165C" w14:textId="77777777" w:rsidR="00732834" w:rsidRPr="003F2DC5" w:rsidRDefault="007328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487A6C96" w14:textId="366FD9F7" w:rsidR="00732834" w:rsidRPr="00A97DA7" w:rsidRDefault="00732834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97DA7">
              <w:rPr>
                <w:b/>
                <w:sz w:val="20"/>
                <w:szCs w:val="20"/>
              </w:rPr>
              <w:t xml:space="preserve">ПС </w:t>
            </w:r>
            <w:r w:rsidRPr="00A97DA7">
              <w:rPr>
                <w:b/>
                <w:sz w:val="20"/>
                <w:szCs w:val="20"/>
                <w:lang w:val="kk-KZ"/>
              </w:rPr>
              <w:t xml:space="preserve">8.  </w:t>
            </w:r>
            <w:r w:rsidRPr="00427384">
              <w:rPr>
                <w:sz w:val="20"/>
                <w:szCs w:val="20"/>
              </w:rPr>
              <w:t>Диагностика үшін радиоактивті сәулеленуді қолдану</w:t>
            </w:r>
          </w:p>
        </w:tc>
        <w:tc>
          <w:tcPr>
            <w:tcW w:w="766" w:type="dxa"/>
            <w:shd w:val="clear" w:color="auto" w:fill="auto"/>
          </w:tcPr>
          <w:p w14:paraId="1BA493EE" w14:textId="0D191AC4" w:rsidR="00732834" w:rsidRPr="001662DF" w:rsidRDefault="0073283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13CBD859" w14:textId="6F815331" w:rsidR="00732834" w:rsidRPr="001662DF" w:rsidRDefault="0073283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732834" w:rsidRPr="003F2DC5" w14:paraId="7683D709" w14:textId="77777777" w:rsidTr="00A97DA7">
        <w:trPr>
          <w:trHeight w:val="392"/>
        </w:trPr>
        <w:tc>
          <w:tcPr>
            <w:tcW w:w="872" w:type="dxa"/>
            <w:vMerge/>
            <w:shd w:val="clear" w:color="auto" w:fill="auto"/>
          </w:tcPr>
          <w:p w14:paraId="2D918185" w14:textId="77777777" w:rsidR="00732834" w:rsidRPr="003F2DC5" w:rsidRDefault="007328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42228546" w14:textId="627D0E5D" w:rsidR="00732834" w:rsidRPr="00732834" w:rsidRDefault="00732834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A97DA7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430B18">
              <w:rPr>
                <w:b/>
                <w:sz w:val="20"/>
                <w:szCs w:val="20"/>
              </w:rPr>
              <w:t>3</w:t>
            </w:r>
            <w:r w:rsidRPr="00427384">
              <w:rPr>
                <w:b/>
                <w:sz w:val="20"/>
                <w:szCs w:val="20"/>
              </w:rPr>
              <w:t xml:space="preserve">. </w:t>
            </w:r>
            <w:r w:rsidRPr="00732834">
              <w:rPr>
                <w:bCs/>
                <w:sz w:val="20"/>
                <w:szCs w:val="20"/>
              </w:rPr>
              <w:t>Радиоактивті сәулеленуді қолдану. Радионуклидтік диагностика. Трекер әдісі. Бір фотонды</w:t>
            </w:r>
            <w:r w:rsidRPr="00732834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766" w:type="dxa"/>
            <w:shd w:val="clear" w:color="auto" w:fill="auto"/>
          </w:tcPr>
          <w:p w14:paraId="415FA83B" w14:textId="77777777" w:rsidR="00732834" w:rsidRPr="001662DF" w:rsidRDefault="0073283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shd w:val="clear" w:color="auto" w:fill="auto"/>
          </w:tcPr>
          <w:p w14:paraId="0DC5C0D8" w14:textId="77777777" w:rsidR="00732834" w:rsidRPr="001662DF" w:rsidRDefault="0073283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32834" w:rsidRPr="003F2DC5" w14:paraId="346BD83E" w14:textId="77777777" w:rsidTr="00A97DA7">
        <w:trPr>
          <w:trHeight w:val="392"/>
        </w:trPr>
        <w:tc>
          <w:tcPr>
            <w:tcW w:w="872" w:type="dxa"/>
            <w:vMerge/>
            <w:shd w:val="clear" w:color="auto" w:fill="auto"/>
          </w:tcPr>
          <w:p w14:paraId="4338CFAF" w14:textId="77777777" w:rsidR="00732834" w:rsidRPr="003F2DC5" w:rsidRDefault="007328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75843361" w14:textId="01883C47" w:rsidR="00732834" w:rsidRPr="00427384" w:rsidRDefault="00732834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A97DA7">
              <w:rPr>
                <w:b/>
                <w:sz w:val="20"/>
                <w:szCs w:val="20"/>
                <w:lang w:val="kk-KZ"/>
              </w:rPr>
              <w:t>СӨЖ</w:t>
            </w:r>
            <w:r w:rsidRPr="00A97DA7">
              <w:rPr>
                <w:b/>
                <w:sz w:val="20"/>
                <w:szCs w:val="20"/>
              </w:rPr>
              <w:t xml:space="preserve"> </w:t>
            </w:r>
            <w:r w:rsidRPr="00430B18">
              <w:rPr>
                <w:b/>
                <w:sz w:val="20"/>
                <w:szCs w:val="20"/>
              </w:rPr>
              <w:t>3</w:t>
            </w:r>
            <w:r w:rsidRPr="00A97DA7">
              <w:rPr>
                <w:b/>
                <w:sz w:val="20"/>
                <w:szCs w:val="20"/>
              </w:rPr>
              <w:t>.</w:t>
            </w:r>
            <w:r w:rsidRPr="00427384">
              <w:rPr>
                <w:b/>
                <w:sz w:val="20"/>
                <w:szCs w:val="20"/>
              </w:rPr>
              <w:t xml:space="preserve"> </w:t>
            </w:r>
            <w:r w:rsidRPr="00732834">
              <w:rPr>
                <w:bCs/>
                <w:sz w:val="20"/>
                <w:szCs w:val="20"/>
              </w:rPr>
              <w:t>Радиоактивті сәулеленуді қолдану. Радионуклидтік диагностика. Трекер әдісі. Бір фотонды</w:t>
            </w:r>
            <w:r w:rsidRPr="00732834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766" w:type="dxa"/>
            <w:shd w:val="clear" w:color="auto" w:fill="auto"/>
          </w:tcPr>
          <w:p w14:paraId="6BB40307" w14:textId="77777777" w:rsidR="00732834" w:rsidRPr="001662DF" w:rsidRDefault="0073283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shd w:val="clear" w:color="auto" w:fill="auto"/>
          </w:tcPr>
          <w:p w14:paraId="73E507DE" w14:textId="393FBB93" w:rsidR="00732834" w:rsidRPr="001662DF" w:rsidRDefault="0073283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B43A2C" w:rsidRPr="003F2DC5" w14:paraId="4F28CBE4" w14:textId="77777777" w:rsidTr="00015DEB">
        <w:tc>
          <w:tcPr>
            <w:tcW w:w="872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860" w:type="dxa"/>
            <w:shd w:val="clear" w:color="auto" w:fill="auto"/>
          </w:tcPr>
          <w:p w14:paraId="4FF959EB" w14:textId="7383FDEF" w:rsidR="00B43A2C" w:rsidRPr="0028431A" w:rsidRDefault="00A97DA7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97DA7">
              <w:rPr>
                <w:b/>
                <w:sz w:val="20"/>
                <w:szCs w:val="20"/>
              </w:rPr>
              <w:t>Д</w:t>
            </w:r>
            <w:r w:rsidRPr="00A97DA7">
              <w:rPr>
                <w:b/>
                <w:sz w:val="20"/>
                <w:szCs w:val="20"/>
                <w:lang w:val="kk-KZ"/>
              </w:rPr>
              <w:t xml:space="preserve"> 9. </w:t>
            </w:r>
            <w:r w:rsidR="00564EF5" w:rsidRPr="00564EF5">
              <w:rPr>
                <w:sz w:val="20"/>
                <w:szCs w:val="20"/>
                <w:lang w:val="kk-KZ"/>
              </w:rPr>
              <w:t xml:space="preserve">Компьютерлік томография (КТ). Сәйкестендірілген бейнелеу технологиясы - </w:t>
            </w:r>
            <w:r w:rsidR="0028431A">
              <w:rPr>
                <w:sz w:val="20"/>
                <w:szCs w:val="20"/>
                <w:lang w:val="kk-KZ"/>
              </w:rPr>
              <w:t>З</w:t>
            </w:r>
            <w:r w:rsidR="00564EF5" w:rsidRPr="00564EF5">
              <w:rPr>
                <w:sz w:val="20"/>
                <w:szCs w:val="20"/>
                <w:lang w:val="kk-KZ"/>
              </w:rPr>
              <w:t xml:space="preserve">PECT / CT және PET / CT жүйелері. </w:t>
            </w:r>
            <w:r w:rsidR="00564EF5" w:rsidRPr="0028431A">
              <w:rPr>
                <w:sz w:val="20"/>
                <w:szCs w:val="20"/>
                <w:lang w:val="kk-KZ"/>
              </w:rPr>
              <w:t>Магнитті-резонанстық томография. Радионуклид және сәулелік терапия.</w:t>
            </w:r>
          </w:p>
        </w:tc>
        <w:tc>
          <w:tcPr>
            <w:tcW w:w="766" w:type="dxa"/>
            <w:shd w:val="clear" w:color="auto" w:fill="auto"/>
          </w:tcPr>
          <w:p w14:paraId="2BFB5AD3" w14:textId="70CA6021" w:rsidR="00B43A2C" w:rsidRPr="001662DF" w:rsidRDefault="00A97DA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64D80AF2" w14:textId="77777777" w:rsidR="00B43A2C" w:rsidRPr="001662D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015DEB">
        <w:tc>
          <w:tcPr>
            <w:tcW w:w="872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30F29AB3" w14:textId="70BF39AD" w:rsidR="00B43A2C" w:rsidRPr="00A97DA7" w:rsidRDefault="00A97DA7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97DA7">
              <w:rPr>
                <w:b/>
                <w:sz w:val="20"/>
                <w:szCs w:val="20"/>
                <w:lang w:val="kk-KZ"/>
              </w:rPr>
              <w:t>ПС 9.</w:t>
            </w:r>
            <w:r w:rsidRPr="00A97DA7">
              <w:rPr>
                <w:sz w:val="20"/>
                <w:szCs w:val="20"/>
                <w:lang w:val="kk-KZ"/>
              </w:rPr>
              <w:t xml:space="preserve"> </w:t>
            </w:r>
            <w:r w:rsidR="00564EF5" w:rsidRPr="00564EF5">
              <w:rPr>
                <w:sz w:val="20"/>
                <w:szCs w:val="20"/>
              </w:rPr>
              <w:t>Магнитті резонанс және компьютерлік томография.</w:t>
            </w:r>
          </w:p>
        </w:tc>
        <w:tc>
          <w:tcPr>
            <w:tcW w:w="766" w:type="dxa"/>
            <w:shd w:val="clear" w:color="auto" w:fill="auto"/>
          </w:tcPr>
          <w:p w14:paraId="6625834A" w14:textId="1ED6C575" w:rsidR="00B43A2C" w:rsidRPr="001662DF" w:rsidRDefault="00A97DA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482AABE9" w14:textId="327D50CE" w:rsidR="00B43A2C" w:rsidRPr="001662DF" w:rsidRDefault="00A97DA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430B18" w:rsidRPr="003F2DC5" w14:paraId="28D29945" w14:textId="77777777" w:rsidTr="007029F8">
        <w:tc>
          <w:tcPr>
            <w:tcW w:w="10509" w:type="dxa"/>
            <w:gridSpan w:val="4"/>
            <w:shd w:val="clear" w:color="auto" w:fill="auto"/>
          </w:tcPr>
          <w:p w14:paraId="380B6947" w14:textId="33AB165A" w:rsidR="00430B18" w:rsidRPr="00430B18" w:rsidRDefault="00430B18" w:rsidP="00430B1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430B18" w:rsidRPr="00834C4A" w14:paraId="3CE6E4BF" w14:textId="77777777" w:rsidTr="00015DEB">
        <w:tc>
          <w:tcPr>
            <w:tcW w:w="872" w:type="dxa"/>
            <w:vMerge w:val="restart"/>
            <w:shd w:val="clear" w:color="auto" w:fill="auto"/>
          </w:tcPr>
          <w:p w14:paraId="0162A872" w14:textId="77777777" w:rsidR="00430B18" w:rsidRPr="003F2DC5" w:rsidRDefault="00430B1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860" w:type="dxa"/>
            <w:shd w:val="clear" w:color="auto" w:fill="auto"/>
          </w:tcPr>
          <w:p w14:paraId="40E4C833" w14:textId="26556803" w:rsidR="00430B18" w:rsidRPr="00834C4A" w:rsidRDefault="00430B18" w:rsidP="00D7041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4C4A">
              <w:rPr>
                <w:b/>
                <w:sz w:val="20"/>
                <w:szCs w:val="20"/>
                <w:lang w:val="kk-KZ"/>
              </w:rPr>
              <w:t>Д 10.</w:t>
            </w:r>
            <w:r w:rsidRPr="00834C4A">
              <w:rPr>
                <w:sz w:val="20"/>
                <w:szCs w:val="20"/>
                <w:lang w:val="kk-KZ"/>
              </w:rPr>
              <w:t xml:space="preserve"> </w:t>
            </w:r>
            <w:r w:rsidRPr="00430B18">
              <w:rPr>
                <w:sz w:val="20"/>
                <w:szCs w:val="20"/>
                <w:lang w:val="kk-KZ"/>
              </w:rPr>
              <w:t xml:space="preserve">Жоғары энергиялы рентген сәулелерімен сәулелік терапия. </w:t>
            </w:r>
            <w:r w:rsidRPr="00430B18">
              <w:rPr>
                <w:sz w:val="20"/>
                <w:szCs w:val="20"/>
              </w:rPr>
              <w:t>Гамма-терапия. Жылдам электрондармен, протондармен, нейтрондармен терапия. Нейтронды терапия.</w:t>
            </w:r>
          </w:p>
        </w:tc>
        <w:tc>
          <w:tcPr>
            <w:tcW w:w="766" w:type="dxa"/>
            <w:shd w:val="clear" w:color="auto" w:fill="auto"/>
          </w:tcPr>
          <w:p w14:paraId="23E11B81" w14:textId="43735CEF" w:rsidR="00430B18" w:rsidRPr="001662DF" w:rsidRDefault="00430B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0DE8F40A" w14:textId="77777777" w:rsidR="00430B18" w:rsidRPr="001662DF" w:rsidRDefault="00430B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0B18" w:rsidRPr="003F2DC5" w14:paraId="107E4915" w14:textId="77777777" w:rsidTr="00834C4A">
        <w:trPr>
          <w:trHeight w:val="137"/>
        </w:trPr>
        <w:tc>
          <w:tcPr>
            <w:tcW w:w="872" w:type="dxa"/>
            <w:vMerge/>
            <w:shd w:val="clear" w:color="auto" w:fill="auto"/>
          </w:tcPr>
          <w:p w14:paraId="00E24750" w14:textId="77777777" w:rsidR="00430B18" w:rsidRPr="00834C4A" w:rsidRDefault="00430B1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03D665F7" w14:textId="459B7759" w:rsidR="00430B18" w:rsidRPr="00834C4A" w:rsidRDefault="00430B18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34C4A">
              <w:rPr>
                <w:b/>
                <w:sz w:val="20"/>
                <w:szCs w:val="20"/>
                <w:lang w:val="kk-KZ"/>
              </w:rPr>
              <w:t xml:space="preserve">ПС 10. </w:t>
            </w:r>
            <w:r w:rsidRPr="00430B18">
              <w:rPr>
                <w:sz w:val="20"/>
                <w:szCs w:val="20"/>
              </w:rPr>
              <w:t>Магнитті резонанс және компьютерлік томография.</w:t>
            </w:r>
          </w:p>
        </w:tc>
        <w:tc>
          <w:tcPr>
            <w:tcW w:w="766" w:type="dxa"/>
            <w:shd w:val="clear" w:color="auto" w:fill="auto"/>
          </w:tcPr>
          <w:p w14:paraId="5312540D" w14:textId="3BC1110B" w:rsidR="00430B18" w:rsidRPr="001662DF" w:rsidRDefault="00430B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012F5937" w14:textId="3A5FD48D" w:rsidR="00430B18" w:rsidRPr="001662DF" w:rsidRDefault="00430B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430B18" w:rsidRPr="003F2DC5" w14:paraId="78EC5E9C" w14:textId="77777777" w:rsidTr="00834C4A">
        <w:trPr>
          <w:trHeight w:val="137"/>
        </w:trPr>
        <w:tc>
          <w:tcPr>
            <w:tcW w:w="872" w:type="dxa"/>
            <w:vMerge/>
            <w:shd w:val="clear" w:color="auto" w:fill="auto"/>
          </w:tcPr>
          <w:p w14:paraId="44F067D9" w14:textId="77777777" w:rsidR="00430B18" w:rsidRPr="00834C4A" w:rsidRDefault="00430B1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55CCD090" w14:textId="1E7D3B6F" w:rsidR="00430B18" w:rsidRPr="00430B18" w:rsidRDefault="00430B18" w:rsidP="00D7041F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A97DA7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AE3A6E">
              <w:rPr>
                <w:b/>
                <w:sz w:val="20"/>
                <w:szCs w:val="20"/>
                <w:lang w:val="kk-KZ"/>
              </w:rPr>
              <w:t xml:space="preserve">4. </w:t>
            </w:r>
            <w:r w:rsidRPr="00430B18">
              <w:rPr>
                <w:bCs/>
                <w:sz w:val="20"/>
                <w:szCs w:val="20"/>
                <w:lang w:val="kk-KZ"/>
              </w:rPr>
              <w:t xml:space="preserve">Компьютерлік томография (КТ). Сәйкестендірілген бейнелеу технологиясы - </w:t>
            </w:r>
            <w:r w:rsidR="0028431A">
              <w:rPr>
                <w:bCs/>
                <w:sz w:val="20"/>
                <w:szCs w:val="20"/>
                <w:lang w:val="kk-KZ"/>
              </w:rPr>
              <w:t>З</w:t>
            </w:r>
            <w:r w:rsidRPr="00430B18">
              <w:rPr>
                <w:bCs/>
                <w:sz w:val="20"/>
                <w:szCs w:val="20"/>
                <w:lang w:val="kk-KZ"/>
              </w:rPr>
              <w:t xml:space="preserve">PECT / CT және PET / CT жүйелері. Магнитті-резонанстық томография. Радионуклид және сәулелік терапия. Жоғары энергиялы рентген сәулелерімен сәулелік терапия. </w:t>
            </w:r>
            <w:r w:rsidRPr="00430B18">
              <w:rPr>
                <w:bCs/>
                <w:sz w:val="20"/>
                <w:szCs w:val="20"/>
              </w:rPr>
              <w:t>Гамма-терапия. Жылдам электрондармен, протондармен, нейтрондармен терапия. Нейтронды терапия.</w:t>
            </w:r>
          </w:p>
        </w:tc>
        <w:tc>
          <w:tcPr>
            <w:tcW w:w="766" w:type="dxa"/>
            <w:shd w:val="clear" w:color="auto" w:fill="auto"/>
          </w:tcPr>
          <w:p w14:paraId="2D6A1142" w14:textId="77777777" w:rsidR="00430B18" w:rsidRPr="001662DF" w:rsidRDefault="00430B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shd w:val="clear" w:color="auto" w:fill="auto"/>
          </w:tcPr>
          <w:p w14:paraId="5924EEDC" w14:textId="77777777" w:rsidR="00430B18" w:rsidRPr="001662DF" w:rsidRDefault="00430B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30B18" w:rsidRPr="003F2DC5" w14:paraId="4F2C9F10" w14:textId="77777777" w:rsidTr="00834C4A">
        <w:trPr>
          <w:trHeight w:val="137"/>
        </w:trPr>
        <w:tc>
          <w:tcPr>
            <w:tcW w:w="872" w:type="dxa"/>
            <w:vMerge/>
            <w:shd w:val="clear" w:color="auto" w:fill="auto"/>
          </w:tcPr>
          <w:p w14:paraId="63799F33" w14:textId="77777777" w:rsidR="00430B18" w:rsidRPr="00834C4A" w:rsidRDefault="00430B1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4BDD57C5" w14:textId="3A08D5FF" w:rsidR="00430B18" w:rsidRPr="00430B18" w:rsidRDefault="00430B18" w:rsidP="00D7041F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A97DA7">
              <w:rPr>
                <w:b/>
                <w:sz w:val="20"/>
                <w:szCs w:val="20"/>
                <w:lang w:val="kk-KZ"/>
              </w:rPr>
              <w:t>СӨЖ</w:t>
            </w:r>
            <w:r w:rsidRPr="00AE3A6E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30B18">
              <w:rPr>
                <w:bCs/>
                <w:sz w:val="20"/>
                <w:szCs w:val="20"/>
                <w:lang w:val="kk-KZ"/>
              </w:rPr>
              <w:t xml:space="preserve">Компьютерлік томография (КТ). Сәйкестендірілген бейнелеу технологиясы - </w:t>
            </w:r>
            <w:r w:rsidR="0028431A">
              <w:rPr>
                <w:bCs/>
                <w:sz w:val="20"/>
                <w:szCs w:val="20"/>
                <w:lang w:val="kk-KZ"/>
              </w:rPr>
              <w:t>З</w:t>
            </w:r>
            <w:r w:rsidRPr="00430B18">
              <w:rPr>
                <w:bCs/>
                <w:sz w:val="20"/>
                <w:szCs w:val="20"/>
                <w:lang w:val="kk-KZ"/>
              </w:rPr>
              <w:t xml:space="preserve">PECT / CT және PET / CT жүйелері. Магнитті-резонанстық томография. Радионуклид және сәулелік терапия. Жоғары энергиялы рентген сәулелерімен сәулелік терапия. </w:t>
            </w:r>
            <w:r w:rsidRPr="00430B18">
              <w:rPr>
                <w:bCs/>
                <w:sz w:val="20"/>
                <w:szCs w:val="20"/>
              </w:rPr>
              <w:t>Гамма-терапия. Жылдам электрондармен, протондармен, нейтрондармен терапия. Нейтронды терапия.</w:t>
            </w:r>
          </w:p>
        </w:tc>
        <w:tc>
          <w:tcPr>
            <w:tcW w:w="766" w:type="dxa"/>
            <w:shd w:val="clear" w:color="auto" w:fill="auto"/>
          </w:tcPr>
          <w:p w14:paraId="057CFE28" w14:textId="77777777" w:rsidR="00430B18" w:rsidRPr="001662DF" w:rsidRDefault="00430B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shd w:val="clear" w:color="auto" w:fill="auto"/>
          </w:tcPr>
          <w:p w14:paraId="272EF2FD" w14:textId="15ACFD06" w:rsidR="00430B18" w:rsidRPr="001662DF" w:rsidRDefault="00430B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DB68C0" w:rsidRPr="001662DF" w14:paraId="484CCE6B" w14:textId="77777777" w:rsidTr="00015DEB">
        <w:tc>
          <w:tcPr>
            <w:tcW w:w="872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860" w:type="dxa"/>
            <w:shd w:val="clear" w:color="auto" w:fill="auto"/>
          </w:tcPr>
          <w:p w14:paraId="45137502" w14:textId="364EA4E3" w:rsidR="00DB68C0" w:rsidRPr="001662DF" w:rsidRDefault="001662DF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62DF">
              <w:rPr>
                <w:b/>
                <w:sz w:val="20"/>
                <w:szCs w:val="20"/>
              </w:rPr>
              <w:t>Д</w:t>
            </w:r>
            <w:r w:rsidRPr="001662DF">
              <w:rPr>
                <w:b/>
                <w:sz w:val="20"/>
                <w:szCs w:val="20"/>
                <w:lang w:val="kk-KZ"/>
              </w:rPr>
              <w:t xml:space="preserve"> 11 </w:t>
            </w:r>
            <w:r w:rsidR="006051BB" w:rsidRPr="006051BB">
              <w:rPr>
                <w:sz w:val="20"/>
                <w:szCs w:val="20"/>
              </w:rPr>
              <w:t>Байланыс сәулелік терапия. Контактты терапияның түрлері - аппликациялық, интрававитарлық, интерстициалды. Контактты терапияның артықшылықтары.</w:t>
            </w:r>
          </w:p>
        </w:tc>
        <w:tc>
          <w:tcPr>
            <w:tcW w:w="766" w:type="dxa"/>
            <w:shd w:val="clear" w:color="auto" w:fill="auto"/>
          </w:tcPr>
          <w:p w14:paraId="167CA1BA" w14:textId="753DBA36" w:rsidR="00DB68C0" w:rsidRPr="001662DF" w:rsidRDefault="001662D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46550FD2" w14:textId="77777777" w:rsidR="00DB68C0" w:rsidRPr="001662DF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51BB" w:rsidRPr="001662DF" w14:paraId="1C2918F5" w14:textId="77777777" w:rsidTr="006051BB">
        <w:trPr>
          <w:trHeight w:val="263"/>
        </w:trPr>
        <w:tc>
          <w:tcPr>
            <w:tcW w:w="872" w:type="dxa"/>
            <w:vMerge/>
            <w:shd w:val="clear" w:color="auto" w:fill="auto"/>
          </w:tcPr>
          <w:p w14:paraId="4597C4A0" w14:textId="77777777" w:rsidR="006051BB" w:rsidRPr="001662DF" w:rsidRDefault="006051B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6A5EFB39" w14:textId="64405BCE" w:rsidR="006051BB" w:rsidRPr="001662DF" w:rsidRDefault="006051BB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62DF">
              <w:rPr>
                <w:b/>
                <w:sz w:val="20"/>
                <w:szCs w:val="20"/>
                <w:lang w:val="kk-KZ"/>
              </w:rPr>
              <w:t>ПС 11.</w:t>
            </w:r>
            <w:r w:rsidRPr="001662DF">
              <w:rPr>
                <w:sz w:val="20"/>
                <w:szCs w:val="20"/>
                <w:lang w:val="kk-KZ"/>
              </w:rPr>
              <w:t xml:space="preserve"> </w:t>
            </w:r>
            <w:r w:rsidRPr="006051BB">
              <w:rPr>
                <w:sz w:val="20"/>
                <w:szCs w:val="20"/>
                <w:lang w:val="kk-KZ"/>
              </w:rPr>
              <w:t>Жеке дозиметрия мен радиациялық қауіпсіздік негіздері.</w:t>
            </w:r>
          </w:p>
        </w:tc>
        <w:tc>
          <w:tcPr>
            <w:tcW w:w="766" w:type="dxa"/>
            <w:shd w:val="clear" w:color="auto" w:fill="auto"/>
          </w:tcPr>
          <w:p w14:paraId="58D8B663" w14:textId="5C1D8E3F" w:rsidR="006051BB" w:rsidRPr="001662DF" w:rsidRDefault="006051B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62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0CD9D766" w14:textId="57F794DD" w:rsidR="006051BB" w:rsidRPr="001662DF" w:rsidRDefault="006051B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6051BB" w:rsidRPr="001662DF" w14:paraId="687ACF34" w14:textId="77777777" w:rsidTr="00D35BE4">
        <w:trPr>
          <w:trHeight w:val="263"/>
        </w:trPr>
        <w:tc>
          <w:tcPr>
            <w:tcW w:w="10509" w:type="dxa"/>
            <w:gridSpan w:val="4"/>
            <w:shd w:val="clear" w:color="auto" w:fill="auto"/>
          </w:tcPr>
          <w:p w14:paraId="28DAAF10" w14:textId="35E6380D" w:rsidR="006051BB" w:rsidRDefault="006051B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E302B6" w:rsidRPr="001662DF" w14:paraId="2E8032EE" w14:textId="77777777" w:rsidTr="00015DEB">
        <w:tc>
          <w:tcPr>
            <w:tcW w:w="872" w:type="dxa"/>
            <w:vMerge w:val="restart"/>
            <w:shd w:val="clear" w:color="auto" w:fill="auto"/>
          </w:tcPr>
          <w:p w14:paraId="0B2722F7" w14:textId="77777777" w:rsidR="00E302B6" w:rsidRPr="003F2DC5" w:rsidRDefault="00E302B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860" w:type="dxa"/>
            <w:shd w:val="clear" w:color="auto" w:fill="auto"/>
          </w:tcPr>
          <w:p w14:paraId="77752540" w14:textId="73D92B5E" w:rsidR="00E302B6" w:rsidRPr="001662DF" w:rsidRDefault="00E302B6" w:rsidP="00D70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62DF">
              <w:rPr>
                <w:b/>
                <w:sz w:val="20"/>
                <w:szCs w:val="20"/>
              </w:rPr>
              <w:t>Д</w:t>
            </w:r>
            <w:r w:rsidRPr="001662DF">
              <w:rPr>
                <w:b/>
                <w:sz w:val="20"/>
                <w:szCs w:val="20"/>
                <w:lang w:val="kk-KZ"/>
              </w:rPr>
              <w:t xml:space="preserve"> 12. </w:t>
            </w:r>
            <w:r w:rsidRPr="00D7041F">
              <w:rPr>
                <w:sz w:val="20"/>
                <w:szCs w:val="20"/>
                <w:lang w:val="kk-KZ"/>
              </w:rPr>
              <w:t xml:space="preserve">Ядролық медицинаға арналған радионуклидтерді алу әдістері және оларды қолдану салалары. Радионуклидті генераторлар. Изотоптарды өндіруге және сәулелік терапияға арналған бөлшектер үдеткіштері. </w:t>
            </w:r>
            <w:r w:rsidRPr="00D7041F">
              <w:rPr>
                <w:sz w:val="20"/>
                <w:szCs w:val="20"/>
              </w:rPr>
              <w:t>Сәулелену кезінде радионуклидтердің жинақталу заңы.</w:t>
            </w:r>
          </w:p>
        </w:tc>
        <w:tc>
          <w:tcPr>
            <w:tcW w:w="766" w:type="dxa"/>
            <w:shd w:val="clear" w:color="auto" w:fill="auto"/>
          </w:tcPr>
          <w:p w14:paraId="6422F453" w14:textId="4C7301D2" w:rsidR="00E302B6" w:rsidRPr="001662DF" w:rsidRDefault="00E302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C03F2A3" w14:textId="77777777" w:rsidR="00E302B6" w:rsidRPr="001662DF" w:rsidRDefault="00E302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302B6" w:rsidRPr="003F2DC5" w14:paraId="05902FA1" w14:textId="77777777" w:rsidTr="001662DF">
        <w:trPr>
          <w:trHeight w:val="65"/>
        </w:trPr>
        <w:tc>
          <w:tcPr>
            <w:tcW w:w="872" w:type="dxa"/>
            <w:vMerge/>
            <w:shd w:val="clear" w:color="auto" w:fill="auto"/>
          </w:tcPr>
          <w:p w14:paraId="072E9487" w14:textId="77777777" w:rsidR="00E302B6" w:rsidRPr="001662DF" w:rsidRDefault="00E302B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2104BE23" w14:textId="5AEABE4A" w:rsidR="00E302B6" w:rsidRPr="001662DF" w:rsidRDefault="00E302B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62DF">
              <w:rPr>
                <w:b/>
                <w:sz w:val="20"/>
                <w:szCs w:val="20"/>
                <w:lang w:val="kk-KZ"/>
              </w:rPr>
              <w:t>ПС 12.</w:t>
            </w:r>
            <w:r w:rsidRPr="001662DF">
              <w:rPr>
                <w:sz w:val="20"/>
                <w:szCs w:val="20"/>
                <w:lang w:val="kk-KZ"/>
              </w:rPr>
              <w:t xml:space="preserve"> </w:t>
            </w:r>
            <w:r w:rsidRPr="00E302B6">
              <w:rPr>
                <w:sz w:val="20"/>
                <w:szCs w:val="20"/>
              </w:rPr>
              <w:t>Радиациялық терапия. Радиофармпрепараттар өндірісі.</w:t>
            </w:r>
          </w:p>
        </w:tc>
        <w:tc>
          <w:tcPr>
            <w:tcW w:w="766" w:type="dxa"/>
            <w:shd w:val="clear" w:color="auto" w:fill="auto"/>
          </w:tcPr>
          <w:p w14:paraId="4DFEF5F1" w14:textId="7319BEA3" w:rsidR="00E302B6" w:rsidRPr="001662DF" w:rsidRDefault="00E302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492E055A" w14:textId="24D90A3A" w:rsidR="00E302B6" w:rsidRPr="001662DF" w:rsidRDefault="00E302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E302B6" w:rsidRPr="003F2DC5" w14:paraId="1E5A2331" w14:textId="77777777" w:rsidTr="001662DF">
        <w:trPr>
          <w:trHeight w:val="65"/>
        </w:trPr>
        <w:tc>
          <w:tcPr>
            <w:tcW w:w="872" w:type="dxa"/>
            <w:vMerge/>
            <w:shd w:val="clear" w:color="auto" w:fill="auto"/>
          </w:tcPr>
          <w:p w14:paraId="3D95BFC5" w14:textId="77777777" w:rsidR="00E302B6" w:rsidRPr="001662DF" w:rsidRDefault="00E302B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34EAC6AD" w14:textId="1ACC8FE8" w:rsidR="00E302B6" w:rsidRPr="00E302B6" w:rsidRDefault="00E302B6" w:rsidP="00E302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D72820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E302B6">
              <w:rPr>
                <w:b/>
                <w:sz w:val="20"/>
                <w:szCs w:val="20"/>
                <w:lang w:val="kk-KZ"/>
              </w:rPr>
              <w:t>5</w:t>
            </w:r>
            <w:r w:rsidRPr="00D72820">
              <w:rPr>
                <w:b/>
                <w:sz w:val="20"/>
                <w:szCs w:val="20"/>
                <w:lang w:val="kk-KZ"/>
              </w:rPr>
              <w:t>.</w:t>
            </w:r>
            <w:r w:rsidRPr="00E302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2B6">
              <w:rPr>
                <w:bCs/>
                <w:sz w:val="20"/>
                <w:szCs w:val="20"/>
                <w:lang w:val="kk-KZ"/>
              </w:rPr>
              <w:t xml:space="preserve">Байланыс сәулелік терапия. Контактты терапияның түрлері - аппликациялық, интрававитарлық, интерстициалды. Контактты терапияның артықшылықтары. Ядролық медицинаға арналған радионуклидтерді алу әдістері және оларды қолдану салалары. Радионуклидті генераторлар. Изотоптарды өндіруге және сәулелік терапияға арналған бөлшектер үдеткіштері. </w:t>
            </w:r>
            <w:r w:rsidRPr="00E302B6">
              <w:rPr>
                <w:bCs/>
                <w:sz w:val="20"/>
                <w:szCs w:val="20"/>
              </w:rPr>
              <w:t>Сәулелену кезінде радионуклидтердің жинақталу заңы.</w:t>
            </w:r>
          </w:p>
        </w:tc>
        <w:tc>
          <w:tcPr>
            <w:tcW w:w="766" w:type="dxa"/>
            <w:shd w:val="clear" w:color="auto" w:fill="auto"/>
          </w:tcPr>
          <w:p w14:paraId="2DD4BA15" w14:textId="77777777" w:rsidR="00E302B6" w:rsidRDefault="00E302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shd w:val="clear" w:color="auto" w:fill="auto"/>
          </w:tcPr>
          <w:p w14:paraId="54F38C4C" w14:textId="77777777" w:rsidR="00E302B6" w:rsidRDefault="00E302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302B6" w:rsidRPr="003F2DC5" w14:paraId="0843D902" w14:textId="77777777" w:rsidTr="001662DF">
        <w:trPr>
          <w:trHeight w:val="65"/>
        </w:trPr>
        <w:tc>
          <w:tcPr>
            <w:tcW w:w="872" w:type="dxa"/>
            <w:vMerge/>
            <w:shd w:val="clear" w:color="auto" w:fill="auto"/>
          </w:tcPr>
          <w:p w14:paraId="67FD8ABB" w14:textId="77777777" w:rsidR="00E302B6" w:rsidRPr="001662DF" w:rsidRDefault="00E302B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0" w:type="dxa"/>
            <w:shd w:val="clear" w:color="auto" w:fill="auto"/>
          </w:tcPr>
          <w:p w14:paraId="04C01B1A" w14:textId="697CCFB1" w:rsidR="00E302B6" w:rsidRPr="00E302B6" w:rsidRDefault="00E302B6" w:rsidP="00E302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D72820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Pr="00E302B6">
              <w:rPr>
                <w:b/>
                <w:sz w:val="20"/>
                <w:szCs w:val="20"/>
                <w:lang w:val="kk-KZ"/>
              </w:rPr>
              <w:t>5</w:t>
            </w:r>
            <w:r w:rsidRPr="00D72820">
              <w:rPr>
                <w:b/>
                <w:sz w:val="20"/>
                <w:szCs w:val="20"/>
                <w:lang w:val="kk-KZ"/>
              </w:rPr>
              <w:t>.</w:t>
            </w:r>
            <w:r w:rsidRPr="00E302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2B6">
              <w:rPr>
                <w:bCs/>
                <w:sz w:val="20"/>
                <w:szCs w:val="20"/>
                <w:lang w:val="kk-KZ"/>
              </w:rPr>
              <w:t xml:space="preserve">Байланыс сәулелік терапия. Контактты терапияның түрлері - аппликациялық, интрававитарлық, интерстициалды. </w:t>
            </w:r>
            <w:r w:rsidRPr="00E302B6">
              <w:rPr>
                <w:bCs/>
                <w:sz w:val="20"/>
                <w:szCs w:val="20"/>
              </w:rPr>
              <w:t>Контактты терапияның артықшылықтары.</w:t>
            </w:r>
          </w:p>
        </w:tc>
        <w:tc>
          <w:tcPr>
            <w:tcW w:w="766" w:type="dxa"/>
            <w:shd w:val="clear" w:color="auto" w:fill="auto"/>
          </w:tcPr>
          <w:p w14:paraId="58DC6EE3" w14:textId="77777777" w:rsidR="00E302B6" w:rsidRDefault="00E302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shd w:val="clear" w:color="auto" w:fill="auto"/>
          </w:tcPr>
          <w:p w14:paraId="1B96EE62" w14:textId="3E120885" w:rsidR="00E302B6" w:rsidRDefault="00E302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941A7A" w:rsidRPr="003F2DC5" w14:paraId="1CEAD0C6" w14:textId="77777777" w:rsidTr="00015DEB">
        <w:tc>
          <w:tcPr>
            <w:tcW w:w="872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860" w:type="dxa"/>
            <w:shd w:val="clear" w:color="auto" w:fill="auto"/>
          </w:tcPr>
          <w:p w14:paraId="7F45FEE2" w14:textId="721CA02D" w:rsidR="00941A7A" w:rsidRPr="00E302B6" w:rsidRDefault="00D72820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2820">
              <w:rPr>
                <w:b/>
                <w:sz w:val="20"/>
                <w:szCs w:val="20"/>
                <w:lang w:val="kk-KZ"/>
              </w:rPr>
              <w:t xml:space="preserve">Д 13. </w:t>
            </w:r>
            <w:r w:rsidR="00E302B6" w:rsidRPr="00E302B6">
              <w:rPr>
                <w:sz w:val="20"/>
                <w:szCs w:val="20"/>
                <w:lang w:val="kk-KZ"/>
              </w:rPr>
              <w:t>Ядролық медицинадағы тағамның мөлшері мен бақылауы.</w:t>
            </w:r>
          </w:p>
        </w:tc>
        <w:tc>
          <w:tcPr>
            <w:tcW w:w="766" w:type="dxa"/>
            <w:shd w:val="clear" w:color="auto" w:fill="auto"/>
          </w:tcPr>
          <w:p w14:paraId="3B502940" w14:textId="0A60C832" w:rsidR="00941A7A" w:rsidRPr="001662DF" w:rsidRDefault="00B9069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0D4B4D8D" w14:textId="77777777" w:rsidR="00941A7A" w:rsidRPr="001662D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02B6" w:rsidRPr="003F2DC5" w14:paraId="496362AA" w14:textId="77777777" w:rsidTr="00E302B6">
        <w:trPr>
          <w:trHeight w:val="162"/>
        </w:trPr>
        <w:tc>
          <w:tcPr>
            <w:tcW w:w="872" w:type="dxa"/>
            <w:vMerge/>
            <w:shd w:val="clear" w:color="auto" w:fill="auto"/>
          </w:tcPr>
          <w:p w14:paraId="7757F865" w14:textId="77777777" w:rsidR="00E302B6" w:rsidRPr="003F2DC5" w:rsidRDefault="00E302B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04E12AF0" w14:textId="67D3B43D" w:rsidR="00E302B6" w:rsidRPr="00E302B6" w:rsidRDefault="00E302B6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72820">
              <w:rPr>
                <w:b/>
                <w:sz w:val="20"/>
                <w:szCs w:val="20"/>
                <w:lang w:val="kk-KZ"/>
              </w:rPr>
              <w:t xml:space="preserve">ПС 13. </w:t>
            </w:r>
            <w:r w:rsidRPr="00E302B6">
              <w:rPr>
                <w:sz w:val="20"/>
                <w:szCs w:val="20"/>
                <w:lang w:val="kk-KZ"/>
              </w:rPr>
              <w:t>Радиациялық терапия. Радиофармпрепараттар өндірісі.</w:t>
            </w:r>
          </w:p>
        </w:tc>
        <w:tc>
          <w:tcPr>
            <w:tcW w:w="766" w:type="dxa"/>
            <w:shd w:val="clear" w:color="auto" w:fill="auto"/>
          </w:tcPr>
          <w:p w14:paraId="4D38F08F" w14:textId="3DECEC86" w:rsidR="00E302B6" w:rsidRPr="001662DF" w:rsidRDefault="00E302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1C7180B5" w14:textId="0539EB9C" w:rsidR="00E302B6" w:rsidRPr="001662DF" w:rsidRDefault="00E302B6" w:rsidP="00E302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941A7A" w:rsidRPr="003F2DC5" w14:paraId="46DF2DAD" w14:textId="77777777" w:rsidTr="00015DEB">
        <w:tc>
          <w:tcPr>
            <w:tcW w:w="872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860" w:type="dxa"/>
            <w:shd w:val="clear" w:color="auto" w:fill="auto"/>
          </w:tcPr>
          <w:p w14:paraId="5C70DFFA" w14:textId="35DBE366" w:rsidR="00941A7A" w:rsidRPr="00E302B6" w:rsidRDefault="00187944" w:rsidP="00E302B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87944">
              <w:rPr>
                <w:b/>
                <w:sz w:val="20"/>
                <w:szCs w:val="20"/>
                <w:lang w:val="kk-KZ"/>
              </w:rPr>
              <w:t>Д</w:t>
            </w:r>
            <w:r w:rsidRPr="00E302B6">
              <w:rPr>
                <w:b/>
                <w:sz w:val="20"/>
                <w:szCs w:val="20"/>
              </w:rPr>
              <w:t xml:space="preserve"> </w:t>
            </w:r>
            <w:r w:rsidRPr="00187944">
              <w:rPr>
                <w:b/>
                <w:sz w:val="20"/>
                <w:szCs w:val="20"/>
                <w:lang w:val="kk-KZ"/>
              </w:rPr>
              <w:t>14.</w:t>
            </w:r>
            <w:r w:rsidRPr="00E302B6">
              <w:rPr>
                <w:b/>
                <w:sz w:val="20"/>
                <w:szCs w:val="20"/>
              </w:rPr>
              <w:t xml:space="preserve"> </w:t>
            </w:r>
            <w:r w:rsidR="00E302B6" w:rsidRPr="00E302B6">
              <w:rPr>
                <w:sz w:val="20"/>
                <w:szCs w:val="20"/>
              </w:rPr>
              <w:t>Ядро</w:t>
            </w:r>
            <w:r w:rsidR="00E302B6" w:rsidRPr="00E302B6">
              <w:rPr>
                <w:sz w:val="20"/>
                <w:szCs w:val="20"/>
                <w:lang w:val="kk-KZ"/>
              </w:rPr>
              <w:t>лық</w:t>
            </w:r>
            <w:r w:rsidR="00E302B6" w:rsidRPr="00E302B6">
              <w:rPr>
                <w:sz w:val="20"/>
                <w:szCs w:val="20"/>
              </w:rPr>
              <w:t xml:space="preserve"> медицинасының клиникалық тәжірибесінде Oco</w:t>
            </w:r>
            <w:r w:rsidR="00E302B6">
              <w:rPr>
                <w:sz w:val="20"/>
                <w:szCs w:val="20"/>
              </w:rPr>
              <w:t xml:space="preserve">бенности </w:t>
            </w:r>
            <w:r w:rsidR="00E302B6" w:rsidRPr="00E302B6">
              <w:rPr>
                <w:sz w:val="20"/>
                <w:szCs w:val="20"/>
              </w:rPr>
              <w:t>дозиметриясы. Дозалар мен оларды өлшеу бірліктері. Ядролық медицинада ішкі күтімге арналған дозаны анықтау. Камералық модель және 6 кинетикалық модель. Нағыз мүшелер мен фантомдар. Өлшеу факторлары. Гигиеналық норма. Радиоактивті қауіпсіздік нормалары. Радиациялық тәуекел коэффициенттері. Медицинада сіңірілген дозалар. Сәулелік терапиядағы дозалар. Радиосклид диагностикасындағы дозалар. Nacelle дозалары</w:t>
            </w:r>
            <w:r w:rsidRPr="0018794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66" w:type="dxa"/>
            <w:shd w:val="clear" w:color="auto" w:fill="auto"/>
          </w:tcPr>
          <w:p w14:paraId="714D747A" w14:textId="1E43E906" w:rsidR="00941A7A" w:rsidRPr="00187944" w:rsidRDefault="0018794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437A536C" w14:textId="77777777" w:rsidR="00941A7A" w:rsidRPr="001662D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87944" w:rsidRPr="003F2DC5" w14:paraId="42B1777B" w14:textId="77777777" w:rsidTr="00187944">
        <w:trPr>
          <w:trHeight w:val="184"/>
        </w:trPr>
        <w:tc>
          <w:tcPr>
            <w:tcW w:w="872" w:type="dxa"/>
            <w:vMerge/>
            <w:shd w:val="clear" w:color="auto" w:fill="auto"/>
          </w:tcPr>
          <w:p w14:paraId="7AE81EB6" w14:textId="77777777" w:rsidR="00187944" w:rsidRPr="003F2DC5" w:rsidRDefault="0018794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35EF164B" w14:textId="17B95ECA" w:rsidR="00187944" w:rsidRPr="00187944" w:rsidRDefault="00187944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87944">
              <w:rPr>
                <w:b/>
                <w:sz w:val="20"/>
                <w:szCs w:val="20"/>
                <w:lang w:val="kk-KZ"/>
              </w:rPr>
              <w:t xml:space="preserve">ПС 14. </w:t>
            </w:r>
            <w:r w:rsidR="00E302B6" w:rsidRPr="00E302B6">
              <w:rPr>
                <w:sz w:val="20"/>
                <w:szCs w:val="20"/>
              </w:rPr>
              <w:t>Радионуклидті генераторлар.</w:t>
            </w:r>
          </w:p>
        </w:tc>
        <w:tc>
          <w:tcPr>
            <w:tcW w:w="766" w:type="dxa"/>
            <w:shd w:val="clear" w:color="auto" w:fill="auto"/>
          </w:tcPr>
          <w:p w14:paraId="3036FD8F" w14:textId="2E4F3A9C" w:rsidR="00187944" w:rsidRPr="00187944" w:rsidRDefault="0018794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48AA2746" w14:textId="77CC70AE" w:rsidR="00187944" w:rsidRPr="00187944" w:rsidRDefault="0018794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941A7A" w:rsidRPr="003F2DC5" w14:paraId="7832860F" w14:textId="77777777" w:rsidTr="00015DEB">
        <w:tc>
          <w:tcPr>
            <w:tcW w:w="872" w:type="dxa"/>
            <w:vMerge w:val="restart"/>
            <w:shd w:val="clear" w:color="auto" w:fill="auto"/>
          </w:tcPr>
          <w:p w14:paraId="0D01B8A4" w14:textId="77777777" w:rsidR="00941A7A" w:rsidRPr="0018794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8794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860" w:type="dxa"/>
            <w:shd w:val="clear" w:color="auto" w:fill="auto"/>
          </w:tcPr>
          <w:p w14:paraId="16151EC2" w14:textId="163FA8D5" w:rsidR="00941A7A" w:rsidRPr="00E302B6" w:rsidRDefault="00187944" w:rsidP="00E302B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87944">
              <w:rPr>
                <w:b/>
                <w:sz w:val="20"/>
                <w:szCs w:val="20"/>
              </w:rPr>
              <w:t>Д</w:t>
            </w:r>
            <w:r w:rsidRPr="00187944">
              <w:rPr>
                <w:b/>
                <w:sz w:val="20"/>
                <w:szCs w:val="20"/>
                <w:lang w:val="kk-KZ"/>
              </w:rPr>
              <w:t xml:space="preserve"> 15. </w:t>
            </w:r>
            <w:r w:rsidR="00E302B6" w:rsidRPr="00E302B6">
              <w:rPr>
                <w:sz w:val="20"/>
                <w:szCs w:val="20"/>
                <w:lang w:val="kk-KZ"/>
              </w:rPr>
              <w:t>Я</w:t>
            </w:r>
            <w:r w:rsidR="00E302B6" w:rsidRPr="00E302B6">
              <w:rPr>
                <w:sz w:val="20"/>
                <w:szCs w:val="20"/>
              </w:rPr>
              <w:t>дролық медицинаның құрамы. Медициналық дозаны бір дозада азайту әдістері. Медицина қызметкерлерінің дозалары. Ядролық медицинадағы мониторинг пен сапаны қамтамасыз ету.</w:t>
            </w:r>
          </w:p>
        </w:tc>
        <w:tc>
          <w:tcPr>
            <w:tcW w:w="766" w:type="dxa"/>
            <w:shd w:val="clear" w:color="auto" w:fill="auto"/>
          </w:tcPr>
          <w:p w14:paraId="4349AE46" w14:textId="024FB12D" w:rsidR="00941A7A" w:rsidRPr="00187944" w:rsidRDefault="0018794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7CAF9D4D" w14:textId="77777777" w:rsidR="00941A7A" w:rsidRPr="001662D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015DEB">
        <w:tc>
          <w:tcPr>
            <w:tcW w:w="872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59A2F16A" w14:textId="44634F2D" w:rsidR="00941A7A" w:rsidRPr="00187944" w:rsidRDefault="00187944" w:rsidP="00E302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87944">
              <w:rPr>
                <w:b/>
                <w:sz w:val="20"/>
                <w:szCs w:val="20"/>
              </w:rPr>
              <w:t xml:space="preserve">ПС </w:t>
            </w:r>
            <w:r w:rsidRPr="00187944">
              <w:rPr>
                <w:b/>
                <w:sz w:val="20"/>
                <w:szCs w:val="20"/>
                <w:lang w:val="kk-KZ"/>
              </w:rPr>
              <w:t xml:space="preserve">15. </w:t>
            </w:r>
            <w:r w:rsidRPr="00187944">
              <w:rPr>
                <w:sz w:val="20"/>
                <w:szCs w:val="20"/>
                <w:lang w:val="kk-KZ"/>
              </w:rPr>
              <w:t xml:space="preserve"> </w:t>
            </w:r>
            <w:r w:rsidR="00E302B6" w:rsidRPr="00E302B6">
              <w:rPr>
                <w:sz w:val="20"/>
                <w:szCs w:val="20"/>
                <w:lang w:val="kk-KZ"/>
              </w:rPr>
              <w:t>Сәулелену кезінде радионуклидтердің жинақталу заңы.</w:t>
            </w:r>
          </w:p>
        </w:tc>
        <w:tc>
          <w:tcPr>
            <w:tcW w:w="766" w:type="dxa"/>
            <w:shd w:val="clear" w:color="auto" w:fill="auto"/>
          </w:tcPr>
          <w:p w14:paraId="5B144FDD" w14:textId="464CC0EC" w:rsidR="00941A7A" w:rsidRPr="00187944" w:rsidRDefault="0018794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3548C1C1" w14:textId="3F18D37C" w:rsidR="00941A7A" w:rsidRPr="00187944" w:rsidRDefault="0018794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941A7A" w:rsidRPr="003F2DC5" w14:paraId="05106D05" w14:textId="77777777" w:rsidTr="00015DEB">
        <w:tc>
          <w:tcPr>
            <w:tcW w:w="872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15B03077" w14:textId="41EEE34E" w:rsidR="00941A7A" w:rsidRPr="00187944" w:rsidRDefault="00187944" w:rsidP="00E302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87944">
              <w:rPr>
                <w:b/>
                <w:sz w:val="20"/>
                <w:szCs w:val="20"/>
              </w:rPr>
              <w:t xml:space="preserve">СОӨЖ </w:t>
            </w:r>
            <w:r w:rsidR="00E302B6">
              <w:rPr>
                <w:b/>
                <w:sz w:val="20"/>
                <w:szCs w:val="20"/>
                <w:lang w:val="kk-KZ"/>
              </w:rPr>
              <w:t>6</w:t>
            </w:r>
            <w:r w:rsidRPr="00187944">
              <w:rPr>
                <w:b/>
                <w:sz w:val="20"/>
                <w:szCs w:val="20"/>
              </w:rPr>
              <w:t xml:space="preserve">. </w:t>
            </w:r>
            <w:r w:rsidR="00E302B6" w:rsidRPr="00E302B6">
              <w:rPr>
                <w:bCs/>
                <w:sz w:val="20"/>
                <w:szCs w:val="20"/>
                <w:lang w:val="kk-KZ"/>
              </w:rPr>
              <w:t>Ядролық медицинаға арналған радионуклидтерді алу әдістері және оларды қолдану салалары.</w:t>
            </w:r>
          </w:p>
        </w:tc>
        <w:tc>
          <w:tcPr>
            <w:tcW w:w="766" w:type="dxa"/>
            <w:shd w:val="clear" w:color="auto" w:fill="auto"/>
          </w:tcPr>
          <w:p w14:paraId="233FF543" w14:textId="77777777" w:rsidR="00941A7A" w:rsidRPr="00187944" w:rsidRDefault="00941A7A" w:rsidP="001879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7B0CF5F" w14:textId="77777777" w:rsidR="00941A7A" w:rsidRPr="00187944" w:rsidRDefault="00941A7A" w:rsidP="001879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015DEB">
        <w:tc>
          <w:tcPr>
            <w:tcW w:w="872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0" w:type="dxa"/>
            <w:shd w:val="clear" w:color="auto" w:fill="auto"/>
          </w:tcPr>
          <w:p w14:paraId="5CD87A7E" w14:textId="189D6E96" w:rsidR="00941A7A" w:rsidRPr="00187944" w:rsidRDefault="00187944" w:rsidP="00E302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87944">
              <w:rPr>
                <w:b/>
                <w:sz w:val="20"/>
                <w:szCs w:val="20"/>
              </w:rPr>
              <w:t xml:space="preserve">СӨЖ </w:t>
            </w:r>
            <w:r w:rsidR="00E302B6">
              <w:rPr>
                <w:b/>
                <w:sz w:val="20"/>
                <w:szCs w:val="20"/>
                <w:lang w:val="kk-KZ"/>
              </w:rPr>
              <w:t>6</w:t>
            </w:r>
            <w:r w:rsidRPr="0018794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302B6" w:rsidRPr="00E302B6">
              <w:rPr>
                <w:bCs/>
                <w:sz w:val="20"/>
                <w:szCs w:val="20"/>
              </w:rPr>
              <w:t>Ядролық медицинаға арналған радионуклидтерді алу әдістері және оларды қолдану салалары.</w:t>
            </w:r>
          </w:p>
        </w:tc>
        <w:tc>
          <w:tcPr>
            <w:tcW w:w="766" w:type="dxa"/>
            <w:shd w:val="clear" w:color="auto" w:fill="auto"/>
          </w:tcPr>
          <w:p w14:paraId="77E01ADF" w14:textId="77777777" w:rsidR="00941A7A" w:rsidRPr="00187944" w:rsidRDefault="00941A7A" w:rsidP="001879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B73DAD0" w14:textId="01782974" w:rsidR="00941A7A" w:rsidRPr="00187944" w:rsidRDefault="00187944" w:rsidP="001879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87944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941A7A" w:rsidRPr="003F2DC5" w14:paraId="7BE267F2" w14:textId="77777777" w:rsidTr="00015DEB">
        <w:tc>
          <w:tcPr>
            <w:tcW w:w="9498" w:type="dxa"/>
            <w:gridSpan w:val="3"/>
          </w:tcPr>
          <w:p w14:paraId="7FC4D7E2" w14:textId="7F01509C" w:rsidR="00941A7A" w:rsidRPr="003F2DC5" w:rsidRDefault="003D0B31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015DEB">
        <w:tc>
          <w:tcPr>
            <w:tcW w:w="9498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1011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015DEB">
        <w:tc>
          <w:tcPr>
            <w:tcW w:w="9498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1011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0551268" w14:textId="77777777" w:rsidR="003D0B31" w:rsidRPr="003D0B31" w:rsidRDefault="003D0B31" w:rsidP="003D0B31">
      <w:pPr>
        <w:tabs>
          <w:tab w:val="left" w:pos="1276"/>
        </w:tabs>
        <w:jc w:val="both"/>
        <w:rPr>
          <w:bCs/>
          <w:sz w:val="20"/>
          <w:szCs w:val="20"/>
        </w:rPr>
      </w:pPr>
    </w:p>
    <w:p w14:paraId="5AAFE23E" w14:textId="77777777" w:rsidR="003D0B31" w:rsidRPr="003D0B31" w:rsidRDefault="003D0B31" w:rsidP="003D0B31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3D0B31">
        <w:rPr>
          <w:bCs/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288742C9" w14:textId="77777777" w:rsidR="003D0B31" w:rsidRPr="003D0B31" w:rsidRDefault="003D0B31" w:rsidP="003D0B31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3D0B31">
        <w:rPr>
          <w:bCs/>
          <w:sz w:val="20"/>
          <w:szCs w:val="20"/>
          <w:lang w:val="kk-KZ"/>
        </w:rPr>
        <w:t>Ескертулер:</w:t>
      </w:r>
    </w:p>
    <w:p w14:paraId="6819EE36" w14:textId="1380F862" w:rsidR="003D0B31" w:rsidRPr="003D0B31" w:rsidRDefault="003D0B31" w:rsidP="003D0B31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3D0B31">
        <w:rPr>
          <w:bCs/>
          <w:sz w:val="20"/>
          <w:szCs w:val="20"/>
          <w:lang w:val="kk-KZ"/>
        </w:rPr>
        <w:t>- Д және ПС өткізу түрі: M</w:t>
      </w:r>
      <w:r w:rsidR="0028431A">
        <w:rPr>
          <w:bCs/>
          <w:sz w:val="20"/>
          <w:szCs w:val="20"/>
          <w:lang w:val="kk-KZ"/>
        </w:rPr>
        <w:t>З</w:t>
      </w:r>
      <w:r w:rsidRPr="003D0B31">
        <w:rPr>
          <w:bCs/>
          <w:sz w:val="20"/>
          <w:szCs w:val="20"/>
          <w:lang w:val="kk-KZ"/>
        </w:rPr>
        <w:t xml:space="preserve"> Team/ZOOM-да вебинар (10-15 минутқа бейнематериалдардың презентациясы, содан кейін оны талқылау/пікірталас түрінде бекіту/ /...)</w:t>
      </w:r>
    </w:p>
    <w:p w14:paraId="45D47B9D" w14:textId="77777777" w:rsidR="003D0B31" w:rsidRPr="003D0B31" w:rsidRDefault="003D0B31" w:rsidP="003D0B31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3D0B31">
        <w:rPr>
          <w:bCs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3970264" w14:textId="77777777" w:rsidR="003D0B31" w:rsidRPr="003D0B31" w:rsidRDefault="003D0B31" w:rsidP="003D0B31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3D0B31">
        <w:rPr>
          <w:bCs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3436D53" w14:textId="77777777" w:rsidR="003D0B31" w:rsidRPr="003D0B31" w:rsidRDefault="003D0B31" w:rsidP="003D0B31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3D0B31">
        <w:rPr>
          <w:bCs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5CC5EF6E" w14:textId="77777777" w:rsidR="003D0B31" w:rsidRPr="003D0B31" w:rsidRDefault="003D0B31" w:rsidP="003D0B31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3D0B31">
        <w:rPr>
          <w:bCs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5604C61B" w14:textId="7BF85155" w:rsidR="006422ED" w:rsidRPr="003D0B31" w:rsidRDefault="008642A4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3D0B31">
        <w:rPr>
          <w:b/>
          <w:sz w:val="20"/>
          <w:szCs w:val="20"/>
          <w:lang w:val="kk-KZ"/>
        </w:rPr>
        <w:t xml:space="preserve"> </w:t>
      </w:r>
    </w:p>
    <w:p w14:paraId="5604C61C" w14:textId="77777777" w:rsidR="00A72D3C" w:rsidRPr="003D0B31" w:rsidRDefault="00A72D3C">
      <w:pPr>
        <w:jc w:val="both"/>
        <w:rPr>
          <w:sz w:val="20"/>
          <w:szCs w:val="20"/>
          <w:lang w:val="kk-KZ"/>
        </w:rPr>
      </w:pPr>
    </w:p>
    <w:p w14:paraId="4B917B85" w14:textId="77777777" w:rsidR="00A9343A" w:rsidRDefault="00A9343A" w:rsidP="00A9343A">
      <w:pPr>
        <w:tabs>
          <w:tab w:val="left" w:pos="7088"/>
          <w:tab w:val="left" w:pos="8364"/>
        </w:tabs>
        <w:jc w:val="both"/>
        <w:rPr>
          <w:sz w:val="20"/>
          <w:szCs w:val="20"/>
          <w:lang w:val="kk-KZ"/>
        </w:rPr>
      </w:pPr>
      <w:r w:rsidRPr="006D327F">
        <w:rPr>
          <w:sz w:val="20"/>
          <w:szCs w:val="20"/>
          <w:lang w:val="kk-KZ"/>
        </w:rPr>
        <w:t>Физика-техникалық факультетінің деканы   ______________________________   Бейсен Н.Ә.</w:t>
      </w:r>
    </w:p>
    <w:p w14:paraId="273C72E3" w14:textId="77777777" w:rsidR="00A9343A" w:rsidRDefault="00A9343A" w:rsidP="00A9343A">
      <w:pPr>
        <w:tabs>
          <w:tab w:val="left" w:pos="7088"/>
          <w:tab w:val="left" w:pos="8364"/>
        </w:tabs>
        <w:jc w:val="both"/>
        <w:rPr>
          <w:sz w:val="20"/>
          <w:szCs w:val="20"/>
          <w:lang w:val="kk-KZ"/>
        </w:rPr>
      </w:pPr>
    </w:p>
    <w:p w14:paraId="55103293" w14:textId="77777777" w:rsidR="00A9343A" w:rsidRDefault="00A9343A" w:rsidP="00A9343A">
      <w:pPr>
        <w:tabs>
          <w:tab w:val="left" w:pos="7088"/>
          <w:tab w:val="left" w:pos="8364"/>
        </w:tabs>
        <w:jc w:val="both"/>
        <w:rPr>
          <w:sz w:val="20"/>
          <w:szCs w:val="20"/>
          <w:lang w:val="kk-KZ"/>
        </w:rPr>
      </w:pPr>
    </w:p>
    <w:p w14:paraId="69710F83" w14:textId="77777777" w:rsidR="00A9343A" w:rsidRDefault="00A9343A" w:rsidP="00A9343A">
      <w:pPr>
        <w:tabs>
          <w:tab w:val="left" w:pos="7088"/>
          <w:tab w:val="left" w:pos="8364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Оқыту және білім беру сапасы бойынша</w:t>
      </w:r>
    </w:p>
    <w:p w14:paraId="316CF3D3" w14:textId="77777777" w:rsidR="00A9343A" w:rsidRPr="006D327F" w:rsidRDefault="00A9343A" w:rsidP="00A9343A">
      <w:pPr>
        <w:tabs>
          <w:tab w:val="left" w:pos="7088"/>
          <w:tab w:val="left" w:pos="8364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Академиялық комитетінің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kk-KZ"/>
        </w:rPr>
        <w:t>төрағасы</w:t>
      </w:r>
      <w:r w:rsidRPr="006D327F">
        <w:rPr>
          <w:sz w:val="20"/>
          <w:szCs w:val="20"/>
          <w:lang w:val="kk-KZ"/>
        </w:rPr>
        <w:t xml:space="preserve">   </w:t>
      </w:r>
      <w:r>
        <w:rPr>
          <w:sz w:val="20"/>
          <w:szCs w:val="20"/>
          <w:lang w:val="kk-KZ"/>
        </w:rPr>
        <w:t xml:space="preserve">     </w:t>
      </w:r>
      <w:r w:rsidRPr="006D327F">
        <w:rPr>
          <w:sz w:val="20"/>
          <w:szCs w:val="20"/>
          <w:lang w:val="kk-KZ"/>
        </w:rPr>
        <w:t>________</w:t>
      </w:r>
      <w:r>
        <w:rPr>
          <w:sz w:val="20"/>
          <w:szCs w:val="20"/>
          <w:lang w:val="kk-KZ"/>
        </w:rPr>
        <w:t>_______________________</w:t>
      </w:r>
      <w:r w:rsidRPr="00A5490A">
        <w:rPr>
          <w:sz w:val="20"/>
          <w:szCs w:val="20"/>
        </w:rPr>
        <w:t>__</w:t>
      </w:r>
      <w:r>
        <w:rPr>
          <w:sz w:val="20"/>
          <w:szCs w:val="20"/>
          <w:lang w:val="kk-KZ"/>
        </w:rPr>
        <w:t xml:space="preserve">   Нурмуханова А.З.</w:t>
      </w:r>
    </w:p>
    <w:p w14:paraId="3BD2BA52" w14:textId="77777777" w:rsidR="00A9343A" w:rsidRPr="006D327F" w:rsidRDefault="00A9343A" w:rsidP="00A9343A">
      <w:pPr>
        <w:tabs>
          <w:tab w:val="left" w:pos="7088"/>
          <w:tab w:val="left" w:pos="8364"/>
        </w:tabs>
        <w:jc w:val="both"/>
        <w:rPr>
          <w:sz w:val="20"/>
          <w:szCs w:val="20"/>
          <w:lang w:val="kk-KZ"/>
        </w:rPr>
      </w:pPr>
    </w:p>
    <w:p w14:paraId="1E42BF5F" w14:textId="77777777" w:rsidR="00A9343A" w:rsidRPr="006D327F" w:rsidRDefault="00A9343A" w:rsidP="00A9343A">
      <w:pPr>
        <w:jc w:val="both"/>
        <w:rPr>
          <w:sz w:val="20"/>
          <w:szCs w:val="20"/>
          <w:lang w:val="kk-KZ"/>
        </w:rPr>
      </w:pPr>
    </w:p>
    <w:p w14:paraId="01B4625A" w14:textId="77777777" w:rsidR="00A9343A" w:rsidRPr="006D327F" w:rsidRDefault="00A9343A" w:rsidP="00A9343A">
      <w:pPr>
        <w:jc w:val="both"/>
        <w:rPr>
          <w:sz w:val="20"/>
          <w:szCs w:val="20"/>
          <w:lang w:val="kk-KZ"/>
        </w:rPr>
      </w:pPr>
      <w:r w:rsidRPr="006D327F">
        <w:rPr>
          <w:sz w:val="20"/>
          <w:szCs w:val="20"/>
          <w:lang w:val="kk-KZ"/>
        </w:rPr>
        <w:t>Теориялық және ядролық физика</w:t>
      </w:r>
    </w:p>
    <w:p w14:paraId="002DCB13" w14:textId="5BBF3C5C" w:rsidR="00A9343A" w:rsidRPr="006D327F" w:rsidRDefault="00A9343A" w:rsidP="00A9343A">
      <w:pPr>
        <w:tabs>
          <w:tab w:val="left" w:pos="7088"/>
        </w:tabs>
        <w:jc w:val="both"/>
        <w:rPr>
          <w:sz w:val="20"/>
          <w:szCs w:val="20"/>
          <w:lang w:val="kk-KZ"/>
        </w:rPr>
      </w:pPr>
      <w:r w:rsidRPr="006D327F">
        <w:rPr>
          <w:sz w:val="20"/>
          <w:szCs w:val="20"/>
          <w:lang w:val="kk-KZ"/>
        </w:rPr>
        <w:t xml:space="preserve">кафедрасының меңгерушісі  </w:t>
      </w:r>
      <w:r>
        <w:rPr>
          <w:sz w:val="20"/>
          <w:szCs w:val="20"/>
          <w:lang w:val="kk-KZ"/>
        </w:rPr>
        <w:t xml:space="preserve">м.а. </w:t>
      </w:r>
      <w:r w:rsidRPr="006D327F">
        <w:rPr>
          <w:sz w:val="20"/>
          <w:szCs w:val="20"/>
          <w:lang w:val="kk-KZ"/>
        </w:rPr>
        <w:t xml:space="preserve"> ______________</w:t>
      </w:r>
      <w:r>
        <w:rPr>
          <w:sz w:val="20"/>
          <w:szCs w:val="20"/>
          <w:lang w:val="kk-KZ"/>
        </w:rPr>
        <w:t>_____________________________  Белисарова Ф.Б</w:t>
      </w:r>
      <w:r w:rsidRPr="006D327F">
        <w:rPr>
          <w:sz w:val="20"/>
          <w:szCs w:val="20"/>
          <w:lang w:val="kk-KZ"/>
        </w:rPr>
        <w:t>.</w:t>
      </w:r>
    </w:p>
    <w:p w14:paraId="77D44A1B" w14:textId="77777777" w:rsidR="00A9343A" w:rsidRPr="006D327F" w:rsidRDefault="00A9343A" w:rsidP="00A9343A">
      <w:pPr>
        <w:tabs>
          <w:tab w:val="left" w:pos="7088"/>
        </w:tabs>
        <w:jc w:val="both"/>
        <w:rPr>
          <w:sz w:val="20"/>
          <w:szCs w:val="20"/>
          <w:lang w:val="kk-KZ"/>
        </w:rPr>
      </w:pPr>
    </w:p>
    <w:p w14:paraId="262BD31C" w14:textId="77777777" w:rsidR="00A9343A" w:rsidRPr="006D327F" w:rsidRDefault="00A9343A" w:rsidP="00A9343A">
      <w:pPr>
        <w:tabs>
          <w:tab w:val="left" w:pos="7088"/>
        </w:tabs>
        <w:jc w:val="both"/>
        <w:rPr>
          <w:sz w:val="20"/>
          <w:szCs w:val="20"/>
          <w:lang w:val="kk-KZ"/>
        </w:rPr>
      </w:pPr>
    </w:p>
    <w:p w14:paraId="7A4E92A3" w14:textId="4FC1D42B" w:rsidR="00A9343A" w:rsidRPr="006D327F" w:rsidRDefault="00A9343A" w:rsidP="00A9343A">
      <w:pPr>
        <w:tabs>
          <w:tab w:val="left" w:pos="7088"/>
        </w:tabs>
        <w:jc w:val="both"/>
        <w:rPr>
          <w:sz w:val="20"/>
          <w:szCs w:val="20"/>
          <w:lang w:val="kk-KZ"/>
        </w:rPr>
      </w:pPr>
      <w:r w:rsidRPr="006D327F">
        <w:rPr>
          <w:sz w:val="20"/>
          <w:szCs w:val="20"/>
          <w:lang w:val="kk-KZ"/>
        </w:rPr>
        <w:t>Дәріскер   ___________________________</w:t>
      </w:r>
      <w:r>
        <w:rPr>
          <w:sz w:val="20"/>
          <w:szCs w:val="20"/>
          <w:lang w:val="kk-KZ"/>
        </w:rPr>
        <w:t>_______________________________</w:t>
      </w:r>
      <w:r w:rsidRPr="0037114E">
        <w:rPr>
          <w:sz w:val="20"/>
          <w:szCs w:val="20"/>
          <w:lang w:val="kk-KZ"/>
        </w:rPr>
        <w:t>_</w:t>
      </w:r>
      <w:r>
        <w:rPr>
          <w:sz w:val="20"/>
          <w:szCs w:val="20"/>
          <w:lang w:val="kk-KZ"/>
        </w:rPr>
        <w:t xml:space="preserve">   Ибраев</w:t>
      </w:r>
      <w:r w:rsidRPr="006D327F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А</w:t>
      </w:r>
      <w:r w:rsidRPr="006D327F">
        <w:rPr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>А</w:t>
      </w:r>
      <w:r w:rsidRPr="006D327F">
        <w:rPr>
          <w:sz w:val="20"/>
          <w:szCs w:val="20"/>
          <w:lang w:val="kk-KZ"/>
        </w:rPr>
        <w:t xml:space="preserve">. </w:t>
      </w:r>
      <w:r>
        <w:rPr>
          <w:sz w:val="20"/>
          <w:szCs w:val="20"/>
          <w:lang w:val="kk-KZ"/>
        </w:rPr>
        <w:t xml:space="preserve"> </w:t>
      </w:r>
    </w:p>
    <w:p w14:paraId="335C83A2" w14:textId="77777777" w:rsidR="00A9343A" w:rsidRDefault="00A9343A" w:rsidP="00A9343A">
      <w:pPr>
        <w:jc w:val="both"/>
        <w:rPr>
          <w:rFonts w:asciiTheme="minorHAnsi" w:hAnsiTheme="minorHAnsi" w:cstheme="minorBidi"/>
          <w:color w:val="000000"/>
          <w:sz w:val="20"/>
          <w:szCs w:val="20"/>
          <w:lang w:val="kk-KZ"/>
        </w:rPr>
      </w:pPr>
    </w:p>
    <w:p w14:paraId="7F32A09C" w14:textId="77777777" w:rsidR="00A9343A" w:rsidRPr="004D3940" w:rsidRDefault="00A9343A" w:rsidP="00A9343A">
      <w:pPr>
        <w:jc w:val="both"/>
        <w:rPr>
          <w:sz w:val="20"/>
          <w:szCs w:val="20"/>
          <w:lang w:val="kk-KZ"/>
        </w:rPr>
      </w:pPr>
    </w:p>
    <w:p w14:paraId="54487ACE" w14:textId="77777777" w:rsidR="00A9343A" w:rsidRDefault="00A9343A" w:rsidP="00A9343A">
      <w:pPr>
        <w:rPr>
          <w:sz w:val="20"/>
          <w:szCs w:val="20"/>
          <w:lang w:val="kk-KZ"/>
        </w:rPr>
      </w:pPr>
    </w:p>
    <w:p w14:paraId="7B9C0DAB" w14:textId="77777777" w:rsidR="00A9343A" w:rsidRDefault="00A9343A" w:rsidP="00A9343A">
      <w:pPr>
        <w:rPr>
          <w:sz w:val="20"/>
          <w:szCs w:val="20"/>
          <w:lang w:val="kk-KZ"/>
        </w:rPr>
        <w:sectPr w:rsidR="00A9343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118B281A" w14:textId="77777777" w:rsidR="000A6617" w:rsidRPr="00A9343A" w:rsidRDefault="000A6617" w:rsidP="003D0B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A9343A" w:rsidSect="00CC5A46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A74E1" w14:textId="77777777" w:rsidR="001469BD" w:rsidRDefault="001469BD" w:rsidP="004C6A23">
      <w:r>
        <w:separator/>
      </w:r>
    </w:p>
  </w:endnote>
  <w:endnote w:type="continuationSeparator" w:id="0">
    <w:p w14:paraId="4DE37F16" w14:textId="77777777" w:rsidR="001469BD" w:rsidRDefault="001469BD" w:rsidP="004C6A23">
      <w:r>
        <w:continuationSeparator/>
      </w:r>
    </w:p>
  </w:endnote>
  <w:endnote w:type="continuationNotice" w:id="1">
    <w:p w14:paraId="357C2770" w14:textId="77777777" w:rsidR="001469BD" w:rsidRDefault="00146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36481" w14:textId="77777777" w:rsidR="001469BD" w:rsidRDefault="001469BD" w:rsidP="004C6A23">
      <w:r>
        <w:separator/>
      </w:r>
    </w:p>
  </w:footnote>
  <w:footnote w:type="continuationSeparator" w:id="0">
    <w:p w14:paraId="2F81868F" w14:textId="77777777" w:rsidR="001469BD" w:rsidRDefault="001469BD" w:rsidP="004C6A23">
      <w:r>
        <w:continuationSeparator/>
      </w:r>
    </w:p>
  </w:footnote>
  <w:footnote w:type="continuationNotice" w:id="1">
    <w:p w14:paraId="72B24499" w14:textId="77777777" w:rsidR="001469BD" w:rsidRDefault="001469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873A8"/>
    <w:multiLevelType w:val="hybridMultilevel"/>
    <w:tmpl w:val="77300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02F25"/>
    <w:multiLevelType w:val="hybridMultilevel"/>
    <w:tmpl w:val="9CC6E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A09BE"/>
    <w:multiLevelType w:val="hybridMultilevel"/>
    <w:tmpl w:val="F782C3EA"/>
    <w:lvl w:ilvl="0" w:tplc="A4D2BB2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A62D16">
      <w:start w:val="1"/>
      <w:numFmt w:val="decimal"/>
      <w:lvlText w:val="%2."/>
      <w:lvlJc w:val="left"/>
      <w:pPr>
        <w:ind w:left="479" w:hanging="4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8643BF8">
      <w:numFmt w:val="bullet"/>
      <w:lvlText w:val="•"/>
      <w:lvlJc w:val="left"/>
      <w:pPr>
        <w:ind w:left="2432" w:hanging="404"/>
      </w:pPr>
      <w:rPr>
        <w:rFonts w:hint="default"/>
        <w:lang w:val="ru-RU" w:eastAsia="en-US" w:bidi="ar-SA"/>
      </w:rPr>
    </w:lvl>
    <w:lvl w:ilvl="3" w:tplc="1ECA749E">
      <w:numFmt w:val="bullet"/>
      <w:lvlText w:val="•"/>
      <w:lvlJc w:val="left"/>
      <w:pPr>
        <w:ind w:left="3409" w:hanging="404"/>
      </w:pPr>
      <w:rPr>
        <w:rFonts w:hint="default"/>
        <w:lang w:val="ru-RU" w:eastAsia="en-US" w:bidi="ar-SA"/>
      </w:rPr>
    </w:lvl>
    <w:lvl w:ilvl="4" w:tplc="539CFC26">
      <w:numFmt w:val="bullet"/>
      <w:lvlText w:val="•"/>
      <w:lvlJc w:val="left"/>
      <w:pPr>
        <w:ind w:left="4385" w:hanging="404"/>
      </w:pPr>
      <w:rPr>
        <w:rFonts w:hint="default"/>
        <w:lang w:val="ru-RU" w:eastAsia="en-US" w:bidi="ar-SA"/>
      </w:rPr>
    </w:lvl>
    <w:lvl w:ilvl="5" w:tplc="EBD4B5AC">
      <w:numFmt w:val="bullet"/>
      <w:lvlText w:val="•"/>
      <w:lvlJc w:val="left"/>
      <w:pPr>
        <w:ind w:left="5362" w:hanging="404"/>
      </w:pPr>
      <w:rPr>
        <w:rFonts w:hint="default"/>
        <w:lang w:val="ru-RU" w:eastAsia="en-US" w:bidi="ar-SA"/>
      </w:rPr>
    </w:lvl>
    <w:lvl w:ilvl="6" w:tplc="1F6E2C86">
      <w:numFmt w:val="bullet"/>
      <w:lvlText w:val="•"/>
      <w:lvlJc w:val="left"/>
      <w:pPr>
        <w:ind w:left="6338" w:hanging="404"/>
      </w:pPr>
      <w:rPr>
        <w:rFonts w:hint="default"/>
        <w:lang w:val="ru-RU" w:eastAsia="en-US" w:bidi="ar-SA"/>
      </w:rPr>
    </w:lvl>
    <w:lvl w:ilvl="7" w:tplc="804EA7E0">
      <w:numFmt w:val="bullet"/>
      <w:lvlText w:val="•"/>
      <w:lvlJc w:val="left"/>
      <w:pPr>
        <w:ind w:left="7314" w:hanging="404"/>
      </w:pPr>
      <w:rPr>
        <w:rFonts w:hint="default"/>
        <w:lang w:val="ru-RU" w:eastAsia="en-US" w:bidi="ar-SA"/>
      </w:rPr>
    </w:lvl>
    <w:lvl w:ilvl="8" w:tplc="C9B80E46">
      <w:numFmt w:val="bullet"/>
      <w:lvlText w:val="•"/>
      <w:lvlJc w:val="left"/>
      <w:pPr>
        <w:ind w:left="8291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3656"/>
    <w:multiLevelType w:val="hybridMultilevel"/>
    <w:tmpl w:val="642C6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E2559"/>
    <w:multiLevelType w:val="hybridMultilevel"/>
    <w:tmpl w:val="9CC6E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552C5"/>
    <w:multiLevelType w:val="hybridMultilevel"/>
    <w:tmpl w:val="9CC6E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051F0"/>
    <w:multiLevelType w:val="hybridMultilevel"/>
    <w:tmpl w:val="44169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12"/>
  </w:num>
  <w:num w:numId="10">
    <w:abstractNumId w:val="13"/>
  </w:num>
  <w:num w:numId="11">
    <w:abstractNumId w:val="5"/>
  </w:num>
  <w:num w:numId="12">
    <w:abstractNumId w:val="16"/>
  </w:num>
  <w:num w:numId="13">
    <w:abstractNumId w:val="2"/>
  </w:num>
  <w:num w:numId="14">
    <w:abstractNumId w:val="6"/>
  </w:num>
  <w:num w:numId="15">
    <w:abstractNumId w:val="11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5DEB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69BD"/>
    <w:rsid w:val="00163AFE"/>
    <w:rsid w:val="001640C9"/>
    <w:rsid w:val="001662DF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944"/>
    <w:rsid w:val="00187B3E"/>
    <w:rsid w:val="00197BBD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31A"/>
    <w:rsid w:val="0028456C"/>
    <w:rsid w:val="00286D6F"/>
    <w:rsid w:val="00287F31"/>
    <w:rsid w:val="00291353"/>
    <w:rsid w:val="00293057"/>
    <w:rsid w:val="00293058"/>
    <w:rsid w:val="002A021D"/>
    <w:rsid w:val="002A103A"/>
    <w:rsid w:val="002A157F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0B31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9BF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7384"/>
    <w:rsid w:val="00430B18"/>
    <w:rsid w:val="00430D42"/>
    <w:rsid w:val="004314BD"/>
    <w:rsid w:val="00434B98"/>
    <w:rsid w:val="0043668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4EF5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3A74"/>
    <w:rsid w:val="005C5690"/>
    <w:rsid w:val="005C6EFD"/>
    <w:rsid w:val="005D3CC1"/>
    <w:rsid w:val="005E1BEA"/>
    <w:rsid w:val="005E2FF8"/>
    <w:rsid w:val="005E5337"/>
    <w:rsid w:val="005E7456"/>
    <w:rsid w:val="005F0F19"/>
    <w:rsid w:val="005F518B"/>
    <w:rsid w:val="00600CB0"/>
    <w:rsid w:val="006035C2"/>
    <w:rsid w:val="00604ED5"/>
    <w:rsid w:val="006051BB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37C7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4D89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283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254"/>
    <w:rsid w:val="008053AD"/>
    <w:rsid w:val="00807C38"/>
    <w:rsid w:val="008124E3"/>
    <w:rsid w:val="0081360F"/>
    <w:rsid w:val="008172FE"/>
    <w:rsid w:val="00820CCC"/>
    <w:rsid w:val="00821976"/>
    <w:rsid w:val="0082339C"/>
    <w:rsid w:val="00830F23"/>
    <w:rsid w:val="00834C4A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442B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343A"/>
    <w:rsid w:val="00A9530A"/>
    <w:rsid w:val="00A955F4"/>
    <w:rsid w:val="00A97821"/>
    <w:rsid w:val="00A97DA7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BAC"/>
    <w:rsid w:val="00AD337E"/>
    <w:rsid w:val="00AD6B19"/>
    <w:rsid w:val="00AE3A6E"/>
    <w:rsid w:val="00AF0410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069A"/>
    <w:rsid w:val="00BA62FC"/>
    <w:rsid w:val="00BB1114"/>
    <w:rsid w:val="00BB32DC"/>
    <w:rsid w:val="00BB6584"/>
    <w:rsid w:val="00BC4476"/>
    <w:rsid w:val="00BD09CB"/>
    <w:rsid w:val="00BD6DA7"/>
    <w:rsid w:val="00BE20D8"/>
    <w:rsid w:val="00BE2CD3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2889"/>
    <w:rsid w:val="00C25D1C"/>
    <w:rsid w:val="00C323E6"/>
    <w:rsid w:val="00C40EE0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5A46"/>
    <w:rsid w:val="00CD445B"/>
    <w:rsid w:val="00CD47CC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041F"/>
    <w:rsid w:val="00D72820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122B"/>
    <w:rsid w:val="00DC7600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2B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79A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11D"/>
    <w:rsid w:val="00F50C75"/>
    <w:rsid w:val="00F53096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7D07"/>
    <w:rsid w:val="00F94A10"/>
    <w:rsid w:val="00FA73F3"/>
    <w:rsid w:val="00FB09ED"/>
    <w:rsid w:val="00FB11CB"/>
    <w:rsid w:val="00FB23B1"/>
    <w:rsid w:val="00FB3130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DC7600"/>
  </w:style>
  <w:style w:type="character" w:customStyle="1" w:styleId="UnresolvedMention">
    <w:name w:val="Unresolved Mention"/>
    <w:basedOn w:val="a0"/>
    <w:uiPriority w:val="99"/>
    <w:semiHidden/>
    <w:unhideWhenUsed/>
    <w:rsid w:val="00805254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8052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u.wikipedia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cience.viniti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se.sci-lib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olbiol.ru/bio/001/004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rad-stop.ru/coremed.html/page/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CC9FB-0D3B-472E-9C64-AD55146C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Бексолтанова Ботагоз</cp:lastModifiedBy>
  <cp:revision>2</cp:revision>
  <cp:lastPrinted>2025-09-24T05:06:00Z</cp:lastPrinted>
  <dcterms:created xsi:type="dcterms:W3CDTF">2025-09-24T11:41:00Z</dcterms:created>
  <dcterms:modified xsi:type="dcterms:W3CDTF">2025-09-24T11:41:00Z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